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5"/>
      </w:tblGrid>
      <w:tr w:rsidR="00F553C7" w:rsidRPr="00901D81" w:rsidTr="006A013F">
        <w:trPr>
          <w:trHeight w:val="15677"/>
          <w:tblCellSpacing w:w="0" w:type="dxa"/>
        </w:trPr>
        <w:tc>
          <w:tcPr>
            <w:tcW w:w="10525"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0A6DC9" w:rsidRDefault="000A6DC9"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0A6DC9">
                                          <w:rPr>
                                            <w:rFonts w:ascii="Comic Sans MS" w:hAnsi="Comic Sans MS"/>
                                            <w:b/>
                                            <w:i/>
                                            <w:noProof/>
                                            <w:sz w:val="32"/>
                                            <w:szCs w:val="32"/>
                                            <w:lang w:val="af-ZA"/>
                                          </w:rPr>
                                          <w:t>CEO</w:t>
                                        </w:r>
                                        <w:r w:rsidR="00B4124C" w:rsidRPr="000A6DC9">
                                          <w:rPr>
                                            <w:rFonts w:ascii="Comic Sans MS" w:hAnsi="Comic Sans MS"/>
                                            <w:b/>
                                            <w:i/>
                                            <w:noProof/>
                                            <w:sz w:val="32"/>
                                            <w:szCs w:val="32"/>
                                            <w:lang w:val="af-ZA"/>
                                          </w:rPr>
                                          <w:t xml:space="preserve"> (05</w:t>
                                        </w:r>
                                        <w:r w:rsidR="00931714" w:rsidRPr="000A6DC9">
                                          <w:rPr>
                                            <w:rFonts w:ascii="Comic Sans MS" w:hAnsi="Comic Sans MS"/>
                                            <w:b/>
                                            <w:i/>
                                            <w:noProof/>
                                            <w:sz w:val="32"/>
                                            <w:szCs w:val="32"/>
                                            <w:lang w:val="af-ZA"/>
                                          </w:rPr>
                                          <w:t>/18</w:t>
                                        </w:r>
                                        <w:r w:rsidR="00044293" w:rsidRPr="000A6DC9">
                                          <w:rPr>
                                            <w:rFonts w:ascii="Comic Sans MS" w:hAnsi="Comic Sans MS"/>
                                            <w:b/>
                                            <w:i/>
                                            <w:noProof/>
                                            <w:sz w:val="32"/>
                                            <w:szCs w:val="32"/>
                                            <w:lang w:val="af-ZA"/>
                                          </w:rPr>
                                          <w:t>)</w:t>
                                        </w:r>
                                      </w:p>
                                      <w:p w:rsidR="00044293" w:rsidRPr="000A6DC9" w:rsidRDefault="000A6DC9" w:rsidP="00DA4B02">
                                        <w:pPr>
                                          <w:spacing w:line="240" w:lineRule="auto"/>
                                          <w:rPr>
                                            <w:rFonts w:ascii="Comic Sans MS" w:hAnsi="Comic Sans MS"/>
                                            <w:b/>
                                            <w:noProof/>
                                            <w:color w:val="00B050"/>
                                            <w:sz w:val="20"/>
                                            <w:szCs w:val="20"/>
                                            <w:lang w:val="af-ZA"/>
                                          </w:rPr>
                                        </w:pPr>
                                        <w:r>
                                          <w:rPr>
                                            <w:rFonts w:ascii="Comic Sans MS" w:hAnsi="Comic Sans MS"/>
                                            <w:b/>
                                            <w:noProof/>
                                            <w:color w:val="00B050"/>
                                            <w:sz w:val="20"/>
                                            <w:szCs w:val="20"/>
                                            <w:lang w:val="af-ZA"/>
                                          </w:rPr>
                                          <w:t xml:space="preserve">(Volg my op </w:t>
                                        </w:r>
                                        <w:r w:rsidR="00044293" w:rsidRPr="000A6DC9">
                                          <w:rPr>
                                            <w:rFonts w:ascii="Comic Sans MS" w:hAnsi="Comic Sans MS"/>
                                            <w:b/>
                                            <w:noProof/>
                                            <w:color w:val="00B050"/>
                                            <w:sz w:val="20"/>
                                            <w:szCs w:val="20"/>
                                            <w:lang w:val="af-ZA"/>
                                          </w:rPr>
                                          <w:t>Twitter justchad_cga)</w:t>
                                        </w:r>
                                      </w:p>
                                      <w:p w:rsidR="00044293" w:rsidRPr="000A6DC9" w:rsidRDefault="006B457B" w:rsidP="00DA4B02">
                                        <w:pPr>
                                          <w:spacing w:line="240" w:lineRule="auto"/>
                                          <w:rPr>
                                            <w:noProof/>
                                            <w:lang w:val="af-ZA"/>
                                          </w:rPr>
                                        </w:pPr>
                                        <w:r w:rsidRPr="000A6DC9">
                                          <w:rPr>
                                            <w:rFonts w:ascii="Comic Sans MS" w:hAnsi="Comic Sans MS"/>
                                            <w:i/>
                                            <w:noProof/>
                                            <w:sz w:val="20"/>
                                            <w:szCs w:val="20"/>
                                            <w:lang w:val="af-ZA"/>
                                          </w:rPr>
                                          <w:t xml:space="preserve">Justin Chadwick </w:t>
                                        </w:r>
                                        <w:r w:rsidR="00B4124C" w:rsidRPr="000A6DC9">
                                          <w:rPr>
                                            <w:rFonts w:ascii="Comic Sans MS" w:hAnsi="Comic Sans MS"/>
                                            <w:i/>
                                            <w:noProof/>
                                            <w:sz w:val="20"/>
                                            <w:szCs w:val="20"/>
                                            <w:lang w:val="af-ZA"/>
                                          </w:rPr>
                                          <w:t>2 Februar</w:t>
                                        </w:r>
                                        <w:r w:rsidR="000A6DC9">
                                          <w:rPr>
                                            <w:rFonts w:ascii="Comic Sans MS" w:hAnsi="Comic Sans MS"/>
                                            <w:i/>
                                            <w:noProof/>
                                            <w:sz w:val="20"/>
                                            <w:szCs w:val="20"/>
                                            <w:lang w:val="af-ZA"/>
                                          </w:rPr>
                                          <w:t>ie</w:t>
                                        </w:r>
                                        <w:r w:rsidR="00931714" w:rsidRPr="000A6DC9">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0A6DC9" w:rsidRDefault="000A6DC9"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0A6DC9">
                                    <w:rPr>
                                      <w:rFonts w:ascii="Comic Sans MS" w:hAnsi="Comic Sans MS"/>
                                      <w:b/>
                                      <w:i/>
                                      <w:noProof/>
                                      <w:sz w:val="32"/>
                                      <w:szCs w:val="32"/>
                                      <w:lang w:val="af-ZA"/>
                                    </w:rPr>
                                    <w:t>CEO</w:t>
                                  </w:r>
                                  <w:r w:rsidR="00B4124C" w:rsidRPr="000A6DC9">
                                    <w:rPr>
                                      <w:rFonts w:ascii="Comic Sans MS" w:hAnsi="Comic Sans MS"/>
                                      <w:b/>
                                      <w:i/>
                                      <w:noProof/>
                                      <w:sz w:val="32"/>
                                      <w:szCs w:val="32"/>
                                      <w:lang w:val="af-ZA"/>
                                    </w:rPr>
                                    <w:t xml:space="preserve"> (05</w:t>
                                  </w:r>
                                  <w:r w:rsidR="00931714" w:rsidRPr="000A6DC9">
                                    <w:rPr>
                                      <w:rFonts w:ascii="Comic Sans MS" w:hAnsi="Comic Sans MS"/>
                                      <w:b/>
                                      <w:i/>
                                      <w:noProof/>
                                      <w:sz w:val="32"/>
                                      <w:szCs w:val="32"/>
                                      <w:lang w:val="af-ZA"/>
                                    </w:rPr>
                                    <w:t>/18</w:t>
                                  </w:r>
                                  <w:r w:rsidR="00044293" w:rsidRPr="000A6DC9">
                                    <w:rPr>
                                      <w:rFonts w:ascii="Comic Sans MS" w:hAnsi="Comic Sans MS"/>
                                      <w:b/>
                                      <w:i/>
                                      <w:noProof/>
                                      <w:sz w:val="32"/>
                                      <w:szCs w:val="32"/>
                                      <w:lang w:val="af-ZA"/>
                                    </w:rPr>
                                    <w:t>)</w:t>
                                  </w:r>
                                </w:p>
                                <w:p w:rsidR="00044293" w:rsidRPr="000A6DC9" w:rsidRDefault="000A6DC9" w:rsidP="00DA4B02">
                                  <w:pPr>
                                    <w:spacing w:line="240" w:lineRule="auto"/>
                                    <w:rPr>
                                      <w:rFonts w:ascii="Comic Sans MS" w:hAnsi="Comic Sans MS"/>
                                      <w:b/>
                                      <w:noProof/>
                                      <w:color w:val="00B050"/>
                                      <w:sz w:val="20"/>
                                      <w:szCs w:val="20"/>
                                      <w:lang w:val="af-ZA"/>
                                    </w:rPr>
                                  </w:pPr>
                                  <w:r>
                                    <w:rPr>
                                      <w:rFonts w:ascii="Comic Sans MS" w:hAnsi="Comic Sans MS"/>
                                      <w:b/>
                                      <w:noProof/>
                                      <w:color w:val="00B050"/>
                                      <w:sz w:val="20"/>
                                      <w:szCs w:val="20"/>
                                      <w:lang w:val="af-ZA"/>
                                    </w:rPr>
                                    <w:t xml:space="preserve">(Volg my op </w:t>
                                  </w:r>
                                  <w:r w:rsidR="00044293" w:rsidRPr="000A6DC9">
                                    <w:rPr>
                                      <w:rFonts w:ascii="Comic Sans MS" w:hAnsi="Comic Sans MS"/>
                                      <w:b/>
                                      <w:noProof/>
                                      <w:color w:val="00B050"/>
                                      <w:sz w:val="20"/>
                                      <w:szCs w:val="20"/>
                                      <w:lang w:val="af-ZA"/>
                                    </w:rPr>
                                    <w:t>Twitter justchad_cga)</w:t>
                                  </w:r>
                                </w:p>
                                <w:p w:rsidR="00044293" w:rsidRPr="000A6DC9" w:rsidRDefault="006B457B" w:rsidP="00DA4B02">
                                  <w:pPr>
                                    <w:spacing w:line="240" w:lineRule="auto"/>
                                    <w:rPr>
                                      <w:noProof/>
                                      <w:lang w:val="af-ZA"/>
                                    </w:rPr>
                                  </w:pPr>
                                  <w:r w:rsidRPr="000A6DC9">
                                    <w:rPr>
                                      <w:rFonts w:ascii="Comic Sans MS" w:hAnsi="Comic Sans MS"/>
                                      <w:i/>
                                      <w:noProof/>
                                      <w:sz w:val="20"/>
                                      <w:szCs w:val="20"/>
                                      <w:lang w:val="af-ZA"/>
                                    </w:rPr>
                                    <w:t xml:space="preserve">Justin Chadwick </w:t>
                                  </w:r>
                                  <w:r w:rsidR="00B4124C" w:rsidRPr="000A6DC9">
                                    <w:rPr>
                                      <w:rFonts w:ascii="Comic Sans MS" w:hAnsi="Comic Sans MS"/>
                                      <w:i/>
                                      <w:noProof/>
                                      <w:sz w:val="20"/>
                                      <w:szCs w:val="20"/>
                                      <w:lang w:val="af-ZA"/>
                                    </w:rPr>
                                    <w:t>2 Februar</w:t>
                                  </w:r>
                                  <w:r w:rsidR="000A6DC9">
                                    <w:rPr>
                                      <w:rFonts w:ascii="Comic Sans MS" w:hAnsi="Comic Sans MS"/>
                                      <w:i/>
                                      <w:noProof/>
                                      <w:sz w:val="20"/>
                                      <w:szCs w:val="20"/>
                                      <w:lang w:val="af-ZA"/>
                                    </w:rPr>
                                    <w:t>ie</w:t>
                                  </w:r>
                                  <w:r w:rsidR="00931714" w:rsidRPr="000A6DC9">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Pr="00EF5771" w:rsidRDefault="00D42FAB" w:rsidP="00A4284E">
            <w:pPr>
              <w:spacing w:after="0"/>
              <w:rPr>
                <w:rFonts w:ascii="Arial" w:eastAsia="Times New Roman" w:hAnsi="Arial" w:cs="Arial"/>
                <w:b/>
                <w:i/>
                <w:color w:val="181818"/>
                <w:sz w:val="24"/>
                <w:szCs w:val="24"/>
                <w:lang w:val="en-US"/>
              </w:rPr>
            </w:pPr>
            <w:r w:rsidRPr="00EF5771">
              <w:rPr>
                <w:rFonts w:ascii="Arial" w:eastAsia="Times New Roman" w:hAnsi="Arial" w:cs="Arial"/>
                <w:b/>
                <w:i/>
                <w:color w:val="181818"/>
                <w:sz w:val="24"/>
                <w:szCs w:val="24"/>
                <w:lang w:val="en-US"/>
              </w:rPr>
              <w:t>“</w:t>
            </w:r>
            <w:r w:rsidR="00E16708">
              <w:rPr>
                <w:rFonts w:ascii="Arial" w:eastAsia="Times New Roman" w:hAnsi="Arial" w:cs="Arial"/>
                <w:b/>
                <w:i/>
                <w:color w:val="181818"/>
                <w:sz w:val="24"/>
                <w:szCs w:val="24"/>
                <w:lang w:val="en-US"/>
              </w:rPr>
              <w:t>Laughter is the sun that drives winter from the human face” Victor Hugo</w:t>
            </w:r>
          </w:p>
          <w:p w:rsidR="000A6DC9" w:rsidRPr="000A6DC9" w:rsidRDefault="000A6DC9" w:rsidP="000A6DC9">
            <w:pPr>
              <w:spacing w:after="0" w:line="240" w:lineRule="auto"/>
              <w:jc w:val="both"/>
              <w:rPr>
                <w:rFonts w:ascii="Arial" w:eastAsia="Times New Roman" w:hAnsi="Arial" w:cs="Arial"/>
                <w:b/>
                <w:noProof/>
                <w:color w:val="0070C0"/>
                <w:u w:val="single"/>
                <w:lang w:val="af-ZA"/>
              </w:rPr>
            </w:pPr>
            <w:r w:rsidRPr="000A6DC9">
              <w:rPr>
                <w:rFonts w:ascii="Arial" w:eastAsia="Times New Roman" w:hAnsi="Arial" w:cs="Arial"/>
                <w:b/>
                <w:noProof/>
                <w:color w:val="0070C0"/>
                <w:u w:val="single"/>
                <w:lang w:val="af-ZA"/>
              </w:rPr>
              <w:t>FRUIT LOGISTICA BERLYN</w:t>
            </w:r>
          </w:p>
          <w:p w:rsidR="000A6DC9" w:rsidRPr="000A6DC9" w:rsidRDefault="000A6DC9" w:rsidP="000A6DC9">
            <w:pPr>
              <w:spacing w:line="240" w:lineRule="auto"/>
              <w:jc w:val="both"/>
              <w:rPr>
                <w:rFonts w:ascii="Arial" w:eastAsiaTheme="minorHAnsi" w:hAnsi="Arial" w:cs="Arial"/>
                <w:noProof/>
                <w:lang w:val="af-ZA"/>
              </w:rPr>
            </w:pPr>
            <w:r w:rsidRPr="000A6DC9">
              <w:rPr>
                <w:rFonts w:ascii="Arial" w:hAnsi="Arial" w:cs="Arial"/>
                <w:noProof/>
                <w:lang w:val="af-ZA"/>
              </w:rPr>
              <w:t xml:space="preserve">In 2000 het ek my eerste Fruit Logistica bygewoon - as 'n nuweling in die bedryf van vars produkte, was ek verstom </w:t>
            </w:r>
            <w:r w:rsidR="007630B9">
              <w:rPr>
                <w:rFonts w:ascii="Arial" w:hAnsi="Arial" w:cs="Arial"/>
                <w:noProof/>
                <w:lang w:val="af-ZA"/>
              </w:rPr>
              <w:t>oor</w:t>
            </w:r>
            <w:r w:rsidRPr="000A6DC9">
              <w:rPr>
                <w:rFonts w:ascii="Arial" w:hAnsi="Arial" w:cs="Arial"/>
                <w:noProof/>
                <w:lang w:val="af-ZA"/>
              </w:rPr>
              <w:t xml:space="preserve"> die diversiteit in produkte en lande wat die produkte verskaf</w:t>
            </w:r>
            <w:r w:rsidR="0033042F">
              <w:rPr>
                <w:rFonts w:ascii="Arial" w:hAnsi="Arial" w:cs="Arial"/>
                <w:noProof/>
                <w:lang w:val="af-ZA"/>
              </w:rPr>
              <w:t xml:space="preserve"> het</w:t>
            </w:r>
            <w:r w:rsidRPr="000A6DC9">
              <w:rPr>
                <w:rFonts w:ascii="Arial" w:hAnsi="Arial" w:cs="Arial"/>
                <w:noProof/>
                <w:lang w:val="af-ZA"/>
              </w:rPr>
              <w:t>.  Na 'n paar maande in my posisie was my netwerk klein en my dagboek leeg. Ek het baie tyd gehad om by die handelskou rond te loop en die omvang van hierdie sektor waar te neem. Daarna het Berlyn 'n jaarlikse pelgrimstog geword – en soos my netwerk gegroei het, het my dagboek voller geraak en minder tyd is bestee om die skou te verken. Sowat vier jaar gelede, weens nuwe aanstellings en 'n veran</w:t>
            </w:r>
            <w:r w:rsidR="007630B9">
              <w:rPr>
                <w:rFonts w:ascii="Arial" w:hAnsi="Arial" w:cs="Arial"/>
                <w:noProof/>
                <w:lang w:val="af-ZA"/>
              </w:rPr>
              <w:t>derde fokus, het my jaarlikse pe</w:t>
            </w:r>
            <w:r w:rsidRPr="000A6DC9">
              <w:rPr>
                <w:rFonts w:ascii="Arial" w:hAnsi="Arial" w:cs="Arial"/>
                <w:noProof/>
                <w:lang w:val="af-ZA"/>
              </w:rPr>
              <w:t>lgrimsreis tot ‘n einde gekom.  Ek is opgewonde om my sakke (veral winter</w:t>
            </w:r>
            <w:r w:rsidR="0033042F">
              <w:rPr>
                <w:rFonts w:ascii="Arial" w:hAnsi="Arial" w:cs="Arial"/>
                <w:noProof/>
                <w:lang w:val="af-ZA"/>
              </w:rPr>
              <w:t>s</w:t>
            </w:r>
            <w:r w:rsidRPr="000A6DC9">
              <w:rPr>
                <w:rFonts w:ascii="Arial" w:hAnsi="Arial" w:cs="Arial"/>
                <w:noProof/>
                <w:lang w:val="af-ZA"/>
              </w:rPr>
              <w:t>klere) te pak om volgende week na Berlyn terug te keer. My dagboek vir die week is vol met interessante vergaderings, ek verwag om tyd saam met vriende van oral in die wêreld te spandeer. Die enigste hartseer is dat ek waarskynlik te min tyd sal hê om te verken en te leer. Kom besoek asseblief die Suid-Afrikaanse Paviljoen in Saal 26 / D-14.</w:t>
            </w:r>
          </w:p>
          <w:p w:rsidR="003B0339" w:rsidRDefault="00E16708" w:rsidP="004A7F1C">
            <w:pPr>
              <w:spacing w:after="0"/>
              <w:jc w:val="both"/>
              <w:rPr>
                <w:rFonts w:ascii="Arial" w:eastAsia="Times New Roman" w:hAnsi="Arial" w:cs="Arial"/>
                <w:b/>
                <w:color w:val="0070C0"/>
                <w:u w:val="single"/>
                <w:lang w:val="en-US"/>
              </w:rPr>
            </w:pPr>
            <w:r w:rsidRPr="00B96464">
              <w:rPr>
                <w:rFonts w:ascii="Arial" w:eastAsia="Times New Roman" w:hAnsi="Arial" w:cs="Arial"/>
                <w:b/>
                <w:noProof/>
                <w:color w:val="0070C0"/>
                <w:u w:val="single"/>
                <w:lang w:val="en-US"/>
              </w:rPr>
              <mc:AlternateContent>
                <mc:Choice Requires="wps">
                  <w:drawing>
                    <wp:anchor distT="45720" distB="45720" distL="114300" distR="114300" simplePos="0" relativeHeight="251662336" behindDoc="0" locked="0" layoutInCell="1" allowOverlap="1">
                      <wp:simplePos x="0" y="0"/>
                      <wp:positionH relativeFrom="column">
                        <wp:posOffset>4568825</wp:posOffset>
                      </wp:positionH>
                      <wp:positionV relativeFrom="paragraph">
                        <wp:posOffset>156845</wp:posOffset>
                      </wp:positionV>
                      <wp:extent cx="2160905" cy="3246120"/>
                      <wp:effectExtent l="0" t="0" r="1079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246120"/>
                              </a:xfrm>
                              <a:prstGeom prst="rect">
                                <a:avLst/>
                              </a:prstGeom>
                              <a:solidFill>
                                <a:srgbClr val="FFFFFF"/>
                              </a:solidFill>
                              <a:ln w="9525">
                                <a:solidFill>
                                  <a:srgbClr val="000000"/>
                                </a:solidFill>
                                <a:miter lim="800000"/>
                                <a:headEnd/>
                                <a:tailEnd/>
                              </a:ln>
                            </wps:spPr>
                            <wps:txbx>
                              <w:txbxContent>
                                <w:p w:rsidR="0033042F" w:rsidRPr="00594061" w:rsidRDefault="0033042F" w:rsidP="006423BA">
                                  <w:pPr>
                                    <w:spacing w:line="240" w:lineRule="auto"/>
                                    <w:jc w:val="both"/>
                                    <w:rPr>
                                      <w:noProof/>
                                      <w:sz w:val="20"/>
                                      <w:szCs w:val="18"/>
                                      <w:lang w:val="af-ZA"/>
                                    </w:rPr>
                                  </w:pPr>
                                  <w:r w:rsidRPr="00594061">
                                    <w:rPr>
                                      <w:noProof/>
                                      <w:sz w:val="20"/>
                                      <w:szCs w:val="20"/>
                                      <w:lang w:val="af-ZA"/>
                                    </w:rPr>
                                    <w:t>Die Januarie 2018-uitgawe "Citrus: World Market and Trade", wat deur die USDA se Minister van</w:t>
                                  </w:r>
                                  <w:r w:rsidR="006423BA">
                                    <w:rPr>
                                      <w:noProof/>
                                      <w:sz w:val="20"/>
                                      <w:szCs w:val="20"/>
                                      <w:lang w:val="af-ZA"/>
                                    </w:rPr>
                                    <w:t xml:space="preserve"> “Foreign Agricultural Services” </w:t>
                                  </w:r>
                                  <w:r w:rsidRPr="00594061">
                                    <w:rPr>
                                      <w:noProof/>
                                      <w:sz w:val="20"/>
                                      <w:szCs w:val="20"/>
                                      <w:lang w:val="af-ZA"/>
                                    </w:rPr>
                                    <w:t xml:space="preserve">gepubliseer word, toon dat Egipte nou </w:t>
                                  </w:r>
                                  <w:r w:rsidR="00594061" w:rsidRPr="00594061">
                                    <w:rPr>
                                      <w:noProof/>
                                      <w:sz w:val="20"/>
                                      <w:szCs w:val="20"/>
                                      <w:lang w:val="af-ZA"/>
                                    </w:rPr>
                                    <w:t xml:space="preserve">‘n </w:t>
                                  </w:r>
                                  <w:r w:rsidR="00594061" w:rsidRPr="00594061">
                                    <w:rPr>
                                      <w:rFonts w:cs="Calibri"/>
                                      <w:noProof/>
                                      <w:sz w:val="20"/>
                                      <w:szCs w:val="20"/>
                                      <w:lang w:val="af-ZA"/>
                                    </w:rPr>
                                    <w:t>⅓</w:t>
                                  </w:r>
                                  <w:r w:rsidRPr="00594061">
                                    <w:rPr>
                                      <w:noProof/>
                                      <w:sz w:val="20"/>
                                      <w:szCs w:val="20"/>
                                      <w:lang w:val="af-ZA"/>
                                    </w:rPr>
                                    <w:t xml:space="preserve"> </w:t>
                                  </w:r>
                                  <w:r w:rsidR="00594061" w:rsidRPr="00594061">
                                    <w:rPr>
                                      <w:noProof/>
                                      <w:sz w:val="20"/>
                                      <w:szCs w:val="20"/>
                                      <w:lang w:val="af-ZA"/>
                                    </w:rPr>
                                    <w:t xml:space="preserve">van </w:t>
                                  </w:r>
                                  <w:r w:rsidRPr="00594061">
                                    <w:rPr>
                                      <w:noProof/>
                                      <w:sz w:val="20"/>
                                      <w:szCs w:val="20"/>
                                      <w:lang w:val="af-ZA"/>
                                    </w:rPr>
                                    <w:t>die wêreld se lemoene uitvoer en Suid-Afrika 25% - wat beteken dat uitvoere vanaf Afrika vir meer as die helfte van die wêreld se handel in lemoene verantwoordelik is.</w:t>
                                  </w:r>
                                  <w:r w:rsidR="00594061" w:rsidRPr="00594061">
                                    <w:rPr>
                                      <w:noProof/>
                                      <w:sz w:val="20"/>
                                      <w:szCs w:val="20"/>
                                      <w:lang w:val="af-ZA"/>
                                    </w:rPr>
                                    <w:t xml:space="preserve">  </w:t>
                                  </w:r>
                                  <w:r w:rsidRPr="00594061">
                                    <w:rPr>
                                      <w:noProof/>
                                      <w:sz w:val="20"/>
                                      <w:szCs w:val="20"/>
                                      <w:lang w:val="af-ZA"/>
                                    </w:rPr>
                                    <w:t>Die verslag toon dat Suid-Afrika pomelo-uitvoer</w:t>
                                  </w:r>
                                  <w:r w:rsidR="00594061">
                                    <w:rPr>
                                      <w:noProof/>
                                      <w:sz w:val="20"/>
                                      <w:szCs w:val="20"/>
                                      <w:lang w:val="af-ZA"/>
                                    </w:rPr>
                                    <w:t>e</w:t>
                                  </w:r>
                                  <w:r w:rsidRPr="00594061">
                                    <w:rPr>
                                      <w:noProof/>
                                      <w:sz w:val="20"/>
                                      <w:szCs w:val="20"/>
                                      <w:lang w:val="af-ZA"/>
                                    </w:rPr>
                                    <w:t xml:space="preserve"> oorheers en bykans vir 'n derde van die wêreld se uitvoervolume verantwoordelik is. Suid-Afrika is die leier in die suidelike halfrond wat die uitvoer van suurlemoene betref; terwyl sagte </w:t>
                                  </w:r>
                                  <w:r w:rsidRPr="00594061">
                                    <w:rPr>
                                      <w:noProof/>
                                      <w:sz w:val="20"/>
                                      <w:szCs w:val="18"/>
                                      <w:lang w:val="af-ZA"/>
                                    </w:rPr>
                                    <w:t xml:space="preserve">sitrus die mees </w:t>
                                  </w:r>
                                  <w:r w:rsidR="00594061">
                                    <w:rPr>
                                      <w:noProof/>
                                      <w:sz w:val="20"/>
                                      <w:szCs w:val="18"/>
                                      <w:lang w:val="af-ZA"/>
                                    </w:rPr>
                                    <w:t xml:space="preserve">kompeterende </w:t>
                                  </w:r>
                                  <w:r w:rsidRPr="00594061">
                                    <w:rPr>
                                      <w:noProof/>
                                      <w:sz w:val="20"/>
                                      <w:szCs w:val="18"/>
                                      <w:lang w:val="af-ZA"/>
                                    </w:rPr>
                                    <w:t>sektor is.</w:t>
                                  </w:r>
                                </w:p>
                                <w:p w:rsidR="00F860C9" w:rsidRPr="00594061" w:rsidRDefault="00F860C9" w:rsidP="00594061">
                                  <w:pPr>
                                    <w:spacing w:after="0"/>
                                    <w:jc w:val="both"/>
                                    <w:rPr>
                                      <w:rFonts w:ascii="Arial" w:hAnsi="Arial" w:cs="Arial"/>
                                      <w:noProof/>
                                      <w:sz w:val="20"/>
                                      <w:szCs w:val="18"/>
                                      <w:lang w:val="af-ZA"/>
                                    </w:rPr>
                                  </w:pPr>
                                </w:p>
                                <w:p w:rsidR="00F860C9" w:rsidRPr="00594061" w:rsidRDefault="00F860C9" w:rsidP="00594061">
                                  <w:pPr>
                                    <w:jc w:val="both"/>
                                    <w:rPr>
                                      <w:rFonts w:ascii="Arial" w:hAnsi="Arial" w:cs="Arial"/>
                                      <w:noProof/>
                                      <w:sz w:val="20"/>
                                      <w:szCs w:val="18"/>
                                      <w:lang w:val="af-Z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9.75pt;margin-top:12.35pt;width:170.15pt;height:25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">
                      <v:textbox>
                        <w:txbxContent>
                          <w:p w:rsidR="0033042F" w:rsidRPr="00594061" w:rsidRDefault="0033042F" w:rsidP="006423BA">
                            <w:pPr>
                              <w:spacing w:line="240" w:lineRule="auto"/>
                              <w:jc w:val="both"/>
                              <w:rPr>
                                <w:noProof/>
                                <w:sz w:val="20"/>
                                <w:szCs w:val="18"/>
                                <w:lang w:val="af-ZA"/>
                              </w:rPr>
                            </w:pPr>
                            <w:r w:rsidRPr="00594061">
                              <w:rPr>
                                <w:noProof/>
                                <w:sz w:val="20"/>
                                <w:szCs w:val="20"/>
                                <w:lang w:val="af-ZA"/>
                              </w:rPr>
                              <w:t>Die Januarie 2018-uitgawe "Citrus: World Market and Trade", wat deur die USDA se Minister van</w:t>
                            </w:r>
                            <w:r w:rsidR="006423BA">
                              <w:rPr>
                                <w:noProof/>
                                <w:sz w:val="20"/>
                                <w:szCs w:val="20"/>
                                <w:lang w:val="af-ZA"/>
                              </w:rPr>
                              <w:t xml:space="preserve"> “Foreign Agricultural Services” </w:t>
                            </w:r>
                            <w:r w:rsidRPr="00594061">
                              <w:rPr>
                                <w:noProof/>
                                <w:sz w:val="20"/>
                                <w:szCs w:val="20"/>
                                <w:lang w:val="af-ZA"/>
                              </w:rPr>
                              <w:t xml:space="preserve">gepubliseer word, toon dat Egipte nou </w:t>
                            </w:r>
                            <w:r w:rsidR="00594061" w:rsidRPr="00594061">
                              <w:rPr>
                                <w:noProof/>
                                <w:sz w:val="20"/>
                                <w:szCs w:val="20"/>
                                <w:lang w:val="af-ZA"/>
                              </w:rPr>
                              <w:t xml:space="preserve">‘n </w:t>
                            </w:r>
                            <w:r w:rsidR="00594061" w:rsidRPr="00594061">
                              <w:rPr>
                                <w:rFonts w:cs="Calibri"/>
                                <w:noProof/>
                                <w:sz w:val="20"/>
                                <w:szCs w:val="20"/>
                                <w:lang w:val="af-ZA"/>
                              </w:rPr>
                              <w:t>⅓</w:t>
                            </w:r>
                            <w:r w:rsidRPr="00594061">
                              <w:rPr>
                                <w:noProof/>
                                <w:sz w:val="20"/>
                                <w:szCs w:val="20"/>
                                <w:lang w:val="af-ZA"/>
                              </w:rPr>
                              <w:t xml:space="preserve"> </w:t>
                            </w:r>
                            <w:r w:rsidR="00594061" w:rsidRPr="00594061">
                              <w:rPr>
                                <w:noProof/>
                                <w:sz w:val="20"/>
                                <w:szCs w:val="20"/>
                                <w:lang w:val="af-ZA"/>
                              </w:rPr>
                              <w:t xml:space="preserve">van </w:t>
                            </w:r>
                            <w:r w:rsidRPr="00594061">
                              <w:rPr>
                                <w:noProof/>
                                <w:sz w:val="20"/>
                                <w:szCs w:val="20"/>
                                <w:lang w:val="af-ZA"/>
                              </w:rPr>
                              <w:t>die wêreld se lemoene uitvoer en Suid-Afrika 25% - wat beteken dat uitvoere vanaf Afrika vir meer as die helfte van die wêreld se handel in lemoene verantwoordelik is.</w:t>
                            </w:r>
                            <w:r w:rsidR="00594061" w:rsidRPr="00594061">
                              <w:rPr>
                                <w:noProof/>
                                <w:sz w:val="20"/>
                                <w:szCs w:val="20"/>
                                <w:lang w:val="af-ZA"/>
                              </w:rPr>
                              <w:t xml:space="preserve">  </w:t>
                            </w:r>
                            <w:r w:rsidRPr="00594061">
                              <w:rPr>
                                <w:noProof/>
                                <w:sz w:val="20"/>
                                <w:szCs w:val="20"/>
                                <w:lang w:val="af-ZA"/>
                              </w:rPr>
                              <w:t>Die verslag toon dat Suid-Afrika pomelo-uitvoer</w:t>
                            </w:r>
                            <w:r w:rsidR="00594061">
                              <w:rPr>
                                <w:noProof/>
                                <w:sz w:val="20"/>
                                <w:szCs w:val="20"/>
                                <w:lang w:val="af-ZA"/>
                              </w:rPr>
                              <w:t>e</w:t>
                            </w:r>
                            <w:r w:rsidRPr="00594061">
                              <w:rPr>
                                <w:noProof/>
                                <w:sz w:val="20"/>
                                <w:szCs w:val="20"/>
                                <w:lang w:val="af-ZA"/>
                              </w:rPr>
                              <w:t xml:space="preserve"> oorheers en bykans vir 'n derde van die wêreld se uitvoervolume verantwoordelik is. Suid-Afrika is die leier in die suidelike halfrond wat die uitvoer van suurlemoene betref; terwyl sagte </w:t>
                            </w:r>
                            <w:r w:rsidRPr="00594061">
                              <w:rPr>
                                <w:noProof/>
                                <w:sz w:val="20"/>
                                <w:szCs w:val="18"/>
                                <w:lang w:val="af-ZA"/>
                              </w:rPr>
                              <w:t xml:space="preserve">sitrus die mees </w:t>
                            </w:r>
                            <w:r w:rsidR="00594061">
                              <w:rPr>
                                <w:noProof/>
                                <w:sz w:val="20"/>
                                <w:szCs w:val="18"/>
                                <w:lang w:val="af-ZA"/>
                              </w:rPr>
                              <w:t xml:space="preserve">kompeterende </w:t>
                            </w:r>
                            <w:r w:rsidRPr="00594061">
                              <w:rPr>
                                <w:noProof/>
                                <w:sz w:val="20"/>
                                <w:szCs w:val="18"/>
                                <w:lang w:val="af-ZA"/>
                              </w:rPr>
                              <w:t>sektor is.</w:t>
                            </w:r>
                          </w:p>
                          <w:p w:rsidR="00F860C9" w:rsidRPr="00594061" w:rsidRDefault="00F860C9" w:rsidP="00594061">
                            <w:pPr>
                              <w:spacing w:after="0"/>
                              <w:jc w:val="both"/>
                              <w:rPr>
                                <w:rFonts w:ascii="Arial" w:hAnsi="Arial" w:cs="Arial"/>
                                <w:noProof/>
                                <w:sz w:val="20"/>
                                <w:szCs w:val="18"/>
                                <w:lang w:val="af-ZA"/>
                              </w:rPr>
                            </w:pPr>
                          </w:p>
                          <w:p w:rsidR="00F860C9" w:rsidRPr="00594061" w:rsidRDefault="00F860C9" w:rsidP="00594061">
                            <w:pPr>
                              <w:jc w:val="both"/>
                              <w:rPr>
                                <w:rFonts w:ascii="Arial" w:hAnsi="Arial" w:cs="Arial"/>
                                <w:noProof/>
                                <w:sz w:val="20"/>
                                <w:szCs w:val="18"/>
                                <w:lang w:val="af-ZA"/>
                              </w:rPr>
                            </w:pPr>
                          </w:p>
                        </w:txbxContent>
                      </v:textbox>
                      <w10:wrap type="square"/>
                    </v:shape>
                  </w:pict>
                </mc:Fallback>
              </mc:AlternateContent>
            </w:r>
            <w:r w:rsidR="0033042F">
              <w:rPr>
                <w:rFonts w:ascii="Arial" w:eastAsia="Times New Roman" w:hAnsi="Arial" w:cs="Arial"/>
                <w:b/>
                <w:color w:val="0070C0"/>
                <w:u w:val="single"/>
                <w:lang w:val="en-US"/>
              </w:rPr>
              <w:t>AFRIKA ONTWAAK AS DIE “</w:t>
            </w:r>
            <w:r w:rsidR="00B96464">
              <w:rPr>
                <w:rFonts w:ascii="Arial" w:eastAsia="Times New Roman" w:hAnsi="Arial" w:cs="Arial"/>
                <w:b/>
                <w:color w:val="0070C0"/>
                <w:u w:val="single"/>
                <w:lang w:val="en-US"/>
              </w:rPr>
              <w:t>POWERHOUSE</w:t>
            </w:r>
            <w:r w:rsidR="0033042F">
              <w:rPr>
                <w:rFonts w:ascii="Arial" w:eastAsia="Times New Roman" w:hAnsi="Arial" w:cs="Arial"/>
                <w:b/>
                <w:color w:val="0070C0"/>
                <w:u w:val="single"/>
                <w:lang w:val="en-US"/>
              </w:rPr>
              <w:t>” VAN LEMOEN-UITVOERE</w:t>
            </w:r>
          </w:p>
          <w:p w:rsidR="00EF5771" w:rsidRPr="00F860C9" w:rsidRDefault="00B96464" w:rsidP="004A7F1C">
            <w:pPr>
              <w:spacing w:after="0"/>
              <w:jc w:val="both"/>
              <w:rPr>
                <w:rFonts w:ascii="Arial" w:eastAsia="Times New Roman" w:hAnsi="Arial" w:cs="Arial"/>
                <w:color w:val="0070C0"/>
                <w:lang w:val="en-US"/>
              </w:rPr>
            </w:pPr>
            <w:r w:rsidRPr="00F860C9">
              <w:rPr>
                <w:rFonts w:ascii="Arial" w:eastAsia="Times New Roman" w:hAnsi="Arial" w:cs="Arial"/>
                <w:noProof/>
                <w:color w:val="0070C0"/>
                <w:lang w:val="en-US"/>
              </w:rPr>
              <w:drawing>
                <wp:inline distT="0" distB="0" distL="0" distR="0">
                  <wp:extent cx="4305300" cy="3246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2509" cy="3259184"/>
                          </a:xfrm>
                          <a:prstGeom prst="rect">
                            <a:avLst/>
                          </a:prstGeom>
                          <a:noFill/>
                          <a:ln>
                            <a:noFill/>
                          </a:ln>
                        </pic:spPr>
                      </pic:pic>
                    </a:graphicData>
                  </a:graphic>
                </wp:inline>
              </w:drawing>
            </w:r>
          </w:p>
          <w:p w:rsidR="00006395" w:rsidRPr="00E16708" w:rsidRDefault="00006395" w:rsidP="00006395">
            <w:pPr>
              <w:spacing w:after="0"/>
              <w:jc w:val="both"/>
              <w:rPr>
                <w:rFonts w:ascii="Arial" w:hAnsi="Arial" w:cs="Arial"/>
                <w:b/>
                <w:bCs/>
                <w:color w:val="0070C0"/>
                <w:sz w:val="6"/>
                <w:szCs w:val="6"/>
                <w:u w:val="single"/>
                <w:lang w:val="en-US"/>
              </w:rPr>
            </w:pPr>
          </w:p>
          <w:p w:rsidR="006A013F" w:rsidRPr="006A013F" w:rsidRDefault="006A013F" w:rsidP="006A013F">
            <w:pPr>
              <w:spacing w:after="0"/>
              <w:rPr>
                <w:rFonts w:ascii="Arial" w:eastAsiaTheme="minorHAnsi" w:hAnsi="Arial" w:cs="Arial"/>
                <w:b/>
                <w:color w:val="0070C0"/>
                <w:u w:val="single"/>
                <w:lang w:val="en-US"/>
              </w:rPr>
            </w:pPr>
            <w:r w:rsidRPr="006A013F">
              <w:rPr>
                <w:rFonts w:ascii="Arial" w:eastAsiaTheme="minorHAnsi" w:hAnsi="Arial" w:cs="Arial"/>
                <w:b/>
                <w:color w:val="0070C0"/>
                <w:u w:val="single"/>
                <w:lang w:val="en-US"/>
              </w:rPr>
              <w:t>WAT WORD IN 2018 VERWAG</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Soos die eerste maand van 2018 verby vlieg, 'n paar gedagtes oor wat om in die komende seisoen te verwag:</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 xml:space="preserve">Alhoewel die oesskattings eers in Maart voorberei sal word, kan daar verwag word dat uitvoervolumes </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 xml:space="preserve">deur die droogte in die Wes-Kaap en dele van die Oos-Kaap </w:t>
            </w:r>
            <w:r w:rsidR="00043D6D">
              <w:rPr>
                <w:rFonts w:ascii="Arial" w:eastAsiaTheme="minorHAnsi" w:hAnsi="Arial" w:cs="Arial"/>
                <w:noProof/>
                <w:lang w:val="af-ZA"/>
              </w:rPr>
              <w:t xml:space="preserve">geraak </w:t>
            </w:r>
            <w:bookmarkStart w:id="0" w:name="_GoBack"/>
            <w:bookmarkEnd w:id="0"/>
            <w:r w:rsidRPr="006A013F">
              <w:rPr>
                <w:rFonts w:ascii="Arial" w:eastAsiaTheme="minorHAnsi" w:hAnsi="Arial" w:cs="Arial"/>
                <w:noProof/>
                <w:lang w:val="af-ZA"/>
              </w:rPr>
              <w:t>sal word.</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 xml:space="preserve">Nuwe aanplantings van suurlemoene en sagte sitrus sal voortgaan om uitvoer-ouderdom te bereik, </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maar die toename in uitvoervolumes sal deur die droogte beïnvloed word.</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 xml:space="preserve">Die FCM-bestuurstelsel (FMS) sal tot nuwe uitdagings en ontwrigting van normale prosedures lei. </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Produsente en vennote in die voorsieningsketting sal moet verseker dat die FMS werk.</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 xml:space="preserve">Die rand het versterk en kenners voorsien dat dit verder sal versterk. Diegene wat staatmaak op die </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 xml:space="preserve">rand se swakheid om winsgewendheid te verseker, sal moet heroorweeg. 'n Toonaangewende </w:t>
            </w:r>
          </w:p>
          <w:p w:rsidR="006423BA"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 xml:space="preserve">produsent / uitvoerder het bereken dat 'n 10% -randversterking  tot 'n 35% -verlaging in plaaspryse </w:t>
            </w:r>
            <w:r w:rsidR="006423BA">
              <w:rPr>
                <w:rFonts w:ascii="Arial" w:eastAsiaTheme="minorHAnsi" w:hAnsi="Arial" w:cs="Arial"/>
                <w:noProof/>
                <w:lang w:val="af-ZA"/>
              </w:rPr>
              <w:t>sal</w:t>
            </w:r>
          </w:p>
          <w:p w:rsidR="006A013F" w:rsidRPr="006A013F" w:rsidRDefault="006423BA" w:rsidP="006A013F">
            <w:pPr>
              <w:spacing w:after="0" w:line="240" w:lineRule="auto"/>
              <w:jc w:val="both"/>
              <w:rPr>
                <w:rFonts w:ascii="Arial" w:eastAsiaTheme="minorHAnsi" w:hAnsi="Arial" w:cs="Arial"/>
                <w:noProof/>
                <w:lang w:val="af-ZA"/>
              </w:rPr>
            </w:pPr>
            <w:r>
              <w:rPr>
                <w:rFonts w:ascii="Arial" w:eastAsiaTheme="minorHAnsi" w:hAnsi="Arial" w:cs="Arial"/>
                <w:noProof/>
                <w:lang w:val="af-ZA"/>
              </w:rPr>
              <w:t xml:space="preserve">   </w:t>
            </w:r>
            <w:r w:rsidR="006A013F" w:rsidRPr="006A013F">
              <w:rPr>
                <w:rFonts w:ascii="Arial" w:eastAsiaTheme="minorHAnsi" w:hAnsi="Arial" w:cs="Arial"/>
                <w:noProof/>
                <w:lang w:val="af-ZA"/>
              </w:rPr>
              <w:t xml:space="preserve">lei. Kenners het voorspel dat die </w:t>
            </w:r>
            <w:r>
              <w:rPr>
                <w:rFonts w:ascii="Arial" w:eastAsiaTheme="minorHAnsi" w:hAnsi="Arial" w:cs="Arial"/>
                <w:noProof/>
                <w:lang w:val="af-ZA"/>
              </w:rPr>
              <w:t>R</w:t>
            </w:r>
            <w:r w:rsidR="006A013F" w:rsidRPr="006A013F">
              <w:rPr>
                <w:rFonts w:ascii="Arial" w:eastAsiaTheme="minorHAnsi" w:hAnsi="Arial" w:cs="Arial"/>
                <w:noProof/>
                <w:lang w:val="af-ZA"/>
              </w:rPr>
              <w:t>and tot onder R10.50 tot die VSA $ kan versterk.</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 xml:space="preserve">Vordering in marktoegangsinisiatiewe - veral wyer toegang tot die VSA en veranderde </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protokolvoorwaardes vir China. Noodsaaklik vir die toekomstige volhoubaarheid van die bedryf.</w:t>
            </w:r>
          </w:p>
          <w:p w:rsidR="006A013F" w:rsidRPr="006A013F" w:rsidRDefault="006A013F" w:rsidP="006A013F">
            <w:pPr>
              <w:spacing w:after="0" w:line="240" w:lineRule="auto"/>
              <w:jc w:val="both"/>
              <w:rPr>
                <w:rFonts w:ascii="Arial" w:eastAsiaTheme="minorHAnsi" w:hAnsi="Arial" w:cs="Arial"/>
                <w:noProof/>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Meer beleidsekerheid - maar nie noodwendig landbou</w:t>
            </w:r>
            <w:r w:rsidR="006423BA">
              <w:rPr>
                <w:rFonts w:ascii="Arial" w:eastAsiaTheme="minorHAnsi" w:hAnsi="Arial" w:cs="Arial"/>
                <w:noProof/>
                <w:lang w:val="af-ZA"/>
              </w:rPr>
              <w:t>-</w:t>
            </w:r>
            <w:r w:rsidRPr="006A013F">
              <w:rPr>
                <w:rFonts w:ascii="Arial" w:eastAsiaTheme="minorHAnsi" w:hAnsi="Arial" w:cs="Arial"/>
                <w:noProof/>
                <w:lang w:val="af-ZA"/>
              </w:rPr>
              <w:t xml:space="preserve">vriendelik nie - aangesien die ANC onder nuwe </w:t>
            </w:r>
          </w:p>
          <w:p w:rsidR="004A7F1C" w:rsidRPr="006A013F" w:rsidRDefault="006A013F" w:rsidP="006A013F">
            <w:pPr>
              <w:spacing w:after="0" w:line="240" w:lineRule="auto"/>
              <w:jc w:val="both"/>
              <w:rPr>
                <w:rFonts w:ascii="Arial" w:hAnsi="Arial" w:cs="Arial"/>
                <w:b/>
                <w:noProof/>
                <w:color w:val="FF0000"/>
                <w:lang w:val="af-ZA"/>
              </w:rPr>
            </w:pPr>
            <w:r w:rsidRPr="006A013F">
              <w:rPr>
                <w:rFonts w:ascii="Arial" w:eastAsiaTheme="minorHAnsi" w:hAnsi="Arial" w:cs="Arial"/>
                <w:noProof/>
                <w:lang w:val="af-ZA"/>
              </w:rPr>
              <w:t xml:space="preserve"> </w:t>
            </w:r>
            <w:r>
              <w:rPr>
                <w:rFonts w:ascii="Arial" w:eastAsiaTheme="minorHAnsi" w:hAnsi="Arial" w:cs="Arial"/>
                <w:noProof/>
                <w:lang w:val="af-ZA"/>
              </w:rPr>
              <w:t xml:space="preserve"> </w:t>
            </w:r>
            <w:r w:rsidRPr="006A013F">
              <w:rPr>
                <w:rFonts w:ascii="Arial" w:eastAsiaTheme="minorHAnsi" w:hAnsi="Arial" w:cs="Arial"/>
                <w:noProof/>
                <w:lang w:val="af-ZA"/>
              </w:rPr>
              <w:t xml:space="preserve"> leierskap kom en vir </w:t>
            </w:r>
            <w:r w:rsidR="006423BA">
              <w:rPr>
                <w:rFonts w:ascii="Arial" w:eastAsiaTheme="minorHAnsi" w:hAnsi="Arial" w:cs="Arial"/>
                <w:noProof/>
                <w:lang w:val="af-ZA"/>
              </w:rPr>
              <w:t xml:space="preserve">die </w:t>
            </w:r>
            <w:r w:rsidRPr="006A013F">
              <w:rPr>
                <w:rFonts w:ascii="Arial" w:eastAsiaTheme="minorHAnsi" w:hAnsi="Arial" w:cs="Arial"/>
                <w:noProof/>
                <w:lang w:val="af-ZA"/>
              </w:rPr>
              <w:t>2019 verkiesings voorberei.</w:t>
            </w:r>
          </w:p>
          <w:p w:rsidR="00AA44C4" w:rsidRPr="00AA44C4" w:rsidRDefault="00AA44C4" w:rsidP="00AA44C4">
            <w:pPr>
              <w:spacing w:after="0"/>
              <w:jc w:val="center"/>
              <w:rPr>
                <w:rFonts w:ascii="Arial" w:hAnsi="Arial" w:cs="Arial"/>
                <w:b/>
                <w:color w:val="FF0000"/>
                <w:sz w:val="18"/>
                <w:szCs w:val="18"/>
              </w:rPr>
            </w:pPr>
          </w:p>
        </w:tc>
      </w:tr>
    </w:tbl>
    <w:p w:rsidR="00F553C7" w:rsidRPr="003363E1" w:rsidRDefault="006A013F" w:rsidP="006A013F">
      <w:pPr>
        <w:spacing w:after="0" w:line="240" w:lineRule="auto"/>
        <w:ind w:right="-330"/>
        <w:jc w:val="center"/>
        <w:rPr>
          <w:rFonts w:ascii="Arial" w:hAnsi="Arial" w:cs="Arial"/>
          <w:b/>
          <w:color w:val="31849B"/>
          <w:sz w:val="17"/>
          <w:szCs w:val="17"/>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sectPr w:rsidR="00F553C7" w:rsidRPr="003363E1" w:rsidSect="004A7F1C">
      <w:pgSz w:w="11906" w:h="16838" w:code="9"/>
      <w:pgMar w:top="230" w:right="1152" w:bottom="142"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3D6D"/>
    <w:rsid w:val="00044293"/>
    <w:rsid w:val="00045F1F"/>
    <w:rsid w:val="00046216"/>
    <w:rsid w:val="0004746E"/>
    <w:rsid w:val="000477D3"/>
    <w:rsid w:val="00050246"/>
    <w:rsid w:val="000505D7"/>
    <w:rsid w:val="00051C1A"/>
    <w:rsid w:val="00052BFF"/>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6DC9"/>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27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42F"/>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061"/>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3BA"/>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13F"/>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0B9"/>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3B3"/>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52768812">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317095">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875">
      <w:bodyDiv w:val="1"/>
      <w:marLeft w:val="0"/>
      <w:marRight w:val="0"/>
      <w:marTop w:val="0"/>
      <w:marBottom w:val="0"/>
      <w:divBdr>
        <w:top w:val="none" w:sz="0" w:space="0" w:color="auto"/>
        <w:left w:val="none" w:sz="0" w:space="0" w:color="auto"/>
        <w:bottom w:val="none" w:sz="0" w:space="0" w:color="auto"/>
        <w:right w:val="none" w:sz="0" w:space="0" w:color="auto"/>
      </w:divBdr>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C756-05BA-4B19-A8B8-52DE808F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2018-01-19T12:55:00Z</cp:lastPrinted>
  <dcterms:created xsi:type="dcterms:W3CDTF">2018-02-02T05:00:00Z</dcterms:created>
  <dcterms:modified xsi:type="dcterms:W3CDTF">2018-02-02T05:00:00Z</dcterms:modified>
</cp:coreProperties>
</file>