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406E" w14:textId="58E1B711" w:rsidR="005859D8" w:rsidRPr="00490CA8" w:rsidRDefault="005859D8" w:rsidP="005B169D">
      <w:pPr>
        <w:spacing w:after="0" w:line="240" w:lineRule="auto"/>
        <w:ind w:right="113"/>
        <w:rPr>
          <w:rFonts w:ascii="Comic Sans MS" w:hAnsi="Comic Sans MS"/>
          <w:b/>
          <w:i/>
          <w:sz w:val="40"/>
          <w:szCs w:val="40"/>
        </w:rPr>
      </w:pPr>
      <w:bookmarkStart w:id="0" w:name="_GoBack"/>
      <w:bookmarkEnd w:id="0"/>
      <w:r>
        <w:rPr>
          <w:noProof/>
          <w:lang w:val="en-US"/>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69D">
        <w:rPr>
          <w:rFonts w:ascii="Comic Sans MS" w:hAnsi="Comic Sans MS"/>
          <w:b/>
          <w:i/>
          <w:sz w:val="40"/>
          <w:szCs w:val="40"/>
        </w:rPr>
        <w:t xml:space="preserve">UIT DIE PEN VAN DIE </w:t>
      </w:r>
      <w:r w:rsidRPr="00490CA8">
        <w:rPr>
          <w:rFonts w:ascii="Comic Sans MS" w:hAnsi="Comic Sans MS"/>
          <w:b/>
          <w:i/>
          <w:sz w:val="40"/>
          <w:szCs w:val="40"/>
        </w:rPr>
        <w:t>CEO (</w:t>
      </w:r>
      <w:r w:rsidR="0032546F">
        <w:rPr>
          <w:rFonts w:ascii="Comic Sans MS" w:hAnsi="Comic Sans MS"/>
          <w:b/>
          <w:i/>
          <w:sz w:val="40"/>
          <w:szCs w:val="40"/>
        </w:rPr>
        <w:t>5</w:t>
      </w:r>
      <w:r w:rsidR="00AD79A4">
        <w:rPr>
          <w:rFonts w:ascii="Comic Sans MS" w:hAnsi="Comic Sans MS"/>
          <w:b/>
          <w:i/>
          <w:sz w:val="40"/>
          <w:szCs w:val="40"/>
        </w:rPr>
        <w:t>/21</w:t>
      </w:r>
      <w:r w:rsidRPr="00490CA8">
        <w:rPr>
          <w:rFonts w:ascii="Comic Sans MS" w:hAnsi="Comic Sans MS"/>
          <w:b/>
          <w:i/>
          <w:sz w:val="40"/>
          <w:szCs w:val="40"/>
        </w:rPr>
        <w:t>)</w:t>
      </w:r>
      <w:r w:rsidRPr="005859D8">
        <w:rPr>
          <w:noProof/>
          <w:lang w:eastAsia="en-ZA"/>
        </w:rPr>
        <w:t xml:space="preserve"> </w:t>
      </w:r>
    </w:p>
    <w:p w14:paraId="612E86BD" w14:textId="07EC642F" w:rsidR="005859D8" w:rsidRPr="00AD79A4" w:rsidRDefault="005859D8" w:rsidP="005B169D">
      <w:pPr>
        <w:spacing w:after="0" w:line="240" w:lineRule="auto"/>
        <w:ind w:right="113"/>
        <w:rPr>
          <w:rFonts w:ascii="Comic Sans MS" w:hAnsi="Comic Sans MS"/>
          <w:b/>
          <w:color w:val="FF0000"/>
          <w:sz w:val="21"/>
          <w:szCs w:val="21"/>
        </w:rPr>
      </w:pPr>
      <w:r w:rsidRPr="00AD79A4">
        <w:rPr>
          <w:rFonts w:ascii="Comic Sans MS" w:hAnsi="Comic Sans MS"/>
          <w:b/>
          <w:color w:val="FF0000"/>
          <w:sz w:val="21"/>
          <w:szCs w:val="21"/>
        </w:rPr>
        <w:t>(</w:t>
      </w:r>
      <w:r w:rsidR="005B169D">
        <w:rPr>
          <w:rFonts w:ascii="Comic Sans MS" w:hAnsi="Comic Sans MS"/>
          <w:b/>
          <w:color w:val="FF0000"/>
          <w:sz w:val="21"/>
          <w:szCs w:val="21"/>
        </w:rPr>
        <w:t xml:space="preserve">Volg my op </w:t>
      </w:r>
      <w:r w:rsidRPr="00AD79A4">
        <w:rPr>
          <w:rFonts w:ascii="Comic Sans MS" w:hAnsi="Comic Sans MS"/>
          <w:b/>
          <w:color w:val="FF0000"/>
          <w:sz w:val="21"/>
          <w:szCs w:val="21"/>
        </w:rPr>
        <w:t>Twitter justchad_cga)</w:t>
      </w:r>
    </w:p>
    <w:p w14:paraId="50F3E523" w14:textId="39DC5DCD" w:rsidR="00361403" w:rsidRDefault="0032546F" w:rsidP="005B169D">
      <w:pPr>
        <w:rPr>
          <w:rFonts w:ascii="Comic Sans MS" w:hAnsi="Comic Sans MS"/>
          <w:i/>
          <w:sz w:val="21"/>
          <w:szCs w:val="21"/>
        </w:rPr>
      </w:pPr>
      <w:r>
        <w:rPr>
          <w:rFonts w:ascii="Comic Sans MS" w:hAnsi="Comic Sans MS"/>
          <w:i/>
          <w:sz w:val="21"/>
          <w:szCs w:val="21"/>
        </w:rPr>
        <w:t>Justin Chadwick 12</w:t>
      </w:r>
      <w:r w:rsidR="00540ACC">
        <w:rPr>
          <w:rFonts w:ascii="Comic Sans MS" w:hAnsi="Comic Sans MS"/>
          <w:i/>
          <w:sz w:val="21"/>
          <w:szCs w:val="21"/>
        </w:rPr>
        <w:t xml:space="preserve"> Februar</w:t>
      </w:r>
      <w:r w:rsidR="005B169D">
        <w:rPr>
          <w:rFonts w:ascii="Comic Sans MS" w:hAnsi="Comic Sans MS"/>
          <w:i/>
          <w:sz w:val="21"/>
          <w:szCs w:val="21"/>
        </w:rPr>
        <w:t>ie</w:t>
      </w:r>
      <w:r w:rsidR="00AD79A4">
        <w:rPr>
          <w:rFonts w:ascii="Comic Sans MS" w:hAnsi="Comic Sans MS"/>
          <w:i/>
          <w:sz w:val="21"/>
          <w:szCs w:val="21"/>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74BAF" w14:paraId="1E2A57DA" w14:textId="77777777" w:rsidTr="00ED209B">
        <w:trPr>
          <w:trHeight w:val="555"/>
          <w:tblCellSpacing w:w="0" w:type="dxa"/>
        </w:trPr>
        <w:tc>
          <w:tcPr>
            <w:tcW w:w="10824" w:type="dxa"/>
            <w:vAlign w:val="center"/>
          </w:tcPr>
          <w:p w14:paraId="37AA5FCF" w14:textId="5C468502" w:rsidR="00836320" w:rsidRPr="00874BAF" w:rsidRDefault="00CE5103" w:rsidP="00E62F08">
            <w:pPr>
              <w:spacing w:after="0"/>
              <w:ind w:right="-329"/>
              <w:rPr>
                <w:rFonts w:asciiTheme="minorHAnsi" w:hAnsiTheme="minorHAnsi" w:cstheme="minorHAnsi"/>
                <w:b/>
                <w:i/>
                <w:lang w:val="en-US"/>
              </w:rPr>
            </w:pPr>
            <w:r w:rsidRPr="00874BAF">
              <w:rPr>
                <w:rFonts w:asciiTheme="minorHAnsi" w:hAnsiTheme="minorHAnsi" w:cstheme="minorHAnsi"/>
                <w:b/>
                <w:i/>
                <w:lang w:val="en-US"/>
              </w:rPr>
              <w:t>“</w:t>
            </w:r>
            <w:r w:rsidR="00951943" w:rsidRPr="00874BAF">
              <w:rPr>
                <w:rFonts w:asciiTheme="minorHAnsi" w:hAnsiTheme="minorHAnsi" w:cstheme="minorHAnsi"/>
                <w:b/>
                <w:i/>
                <w:lang w:val="en-US"/>
              </w:rPr>
              <w:t>The test of courage comes when we are in the minority. The test of tolerance comes when we are in the majority” Ralph W Sockman</w:t>
            </w:r>
          </w:p>
        </w:tc>
      </w:tr>
    </w:tbl>
    <w:p w14:paraId="6533FD7E" w14:textId="77777777" w:rsidR="005B169D" w:rsidRPr="00EA5021" w:rsidRDefault="005B169D" w:rsidP="00EA5021">
      <w:pPr>
        <w:spacing w:after="0" w:line="240" w:lineRule="auto"/>
        <w:jc w:val="both"/>
        <w:rPr>
          <w:rFonts w:asciiTheme="minorHAnsi" w:hAnsiTheme="minorHAnsi" w:cstheme="minorHAnsi"/>
          <w:b/>
          <w:bCs/>
          <w:noProof/>
          <w:color w:val="7030A0"/>
          <w:u w:val="single"/>
          <w:lang w:val="af-ZA"/>
        </w:rPr>
      </w:pPr>
      <w:r w:rsidRPr="00EA5021">
        <w:rPr>
          <w:rFonts w:asciiTheme="minorHAnsi" w:hAnsiTheme="minorHAnsi" w:cstheme="minorHAnsi"/>
          <w:b/>
          <w:bCs/>
          <w:noProof/>
          <w:color w:val="7030A0"/>
          <w:u w:val="single"/>
          <w:lang w:val="af-ZA"/>
        </w:rPr>
        <w:t>SIKLOON ELOISE</w:t>
      </w:r>
    </w:p>
    <w:p w14:paraId="473FE964" w14:textId="0FD4B026" w:rsidR="00EA5021" w:rsidRDefault="005B169D" w:rsidP="008C3533">
      <w:pPr>
        <w:spacing w:after="0" w:line="240" w:lineRule="auto"/>
        <w:jc w:val="both"/>
        <w:rPr>
          <w:rFonts w:asciiTheme="minorHAnsi" w:hAnsiTheme="minorHAnsi" w:cstheme="minorHAnsi"/>
          <w:noProof/>
          <w:lang w:val="af-ZA"/>
        </w:rPr>
      </w:pPr>
      <w:r w:rsidRPr="00EA5021">
        <w:rPr>
          <w:rFonts w:asciiTheme="minorHAnsi" w:hAnsiTheme="minorHAnsi" w:cstheme="minorHAnsi"/>
          <w:noProof/>
          <w:lang w:val="af-ZA"/>
        </w:rPr>
        <w:t xml:space="preserve">Die nuusbrief van 22 Januarie 2021 het oor die naderende sikloon Eloise gewaarsku en die gepaardgaande  vernietigende reën en winde. </w:t>
      </w:r>
      <w:r w:rsidR="008C3533">
        <w:rPr>
          <w:rFonts w:asciiTheme="minorHAnsi" w:hAnsiTheme="minorHAnsi" w:cstheme="minorHAnsi"/>
          <w:noProof/>
          <w:lang w:val="af-ZA"/>
        </w:rPr>
        <w:t xml:space="preserve">Dit </w:t>
      </w:r>
      <w:r w:rsidRPr="00EA5021">
        <w:rPr>
          <w:rFonts w:asciiTheme="minorHAnsi" w:hAnsiTheme="minorHAnsi" w:cstheme="minorHAnsi"/>
          <w:noProof/>
          <w:lang w:val="af-ZA"/>
        </w:rPr>
        <w:t xml:space="preserve">lyk asof die sikloon vir ons bedryf goed was - hoewel daar baie reën gemeet is (en ongelooflike video's en foto's op sosiale media van damme wat oorloop en riviere wat </w:t>
      </w:r>
      <w:r w:rsidR="008C3533">
        <w:rPr>
          <w:rFonts w:asciiTheme="minorHAnsi" w:hAnsiTheme="minorHAnsi" w:cstheme="minorHAnsi"/>
          <w:noProof/>
          <w:lang w:val="af-ZA"/>
        </w:rPr>
        <w:t>vloei</w:t>
      </w:r>
      <w:r w:rsidRPr="00EA5021">
        <w:rPr>
          <w:rFonts w:asciiTheme="minorHAnsi" w:hAnsiTheme="minorHAnsi" w:cstheme="minorHAnsi"/>
          <w:noProof/>
          <w:lang w:val="af-ZA"/>
        </w:rPr>
        <w:t>), lyk dit of dit op die regte plekke geval het en die vernietigende winde lyk asof dit afgeneem het. Die Tzaneen-dam het van net meer as 24% tot ongeveer 60% gestyg, die Ebenezer-dam van 28 tot 62%, en die Kwena-dam in  die Krokodilrivier van 28% tot 57%.</w:t>
      </w:r>
      <w:r w:rsidR="00EA5021">
        <w:rPr>
          <w:rFonts w:asciiTheme="minorHAnsi" w:hAnsiTheme="minorHAnsi" w:cstheme="minorHAnsi"/>
          <w:noProof/>
          <w:lang w:val="af-ZA"/>
        </w:rPr>
        <w:t xml:space="preserve">  Ek het die CGA direkteure genader om inligting van die streke te bekom.</w:t>
      </w:r>
    </w:p>
    <w:p w14:paraId="71F20126" w14:textId="14AAA028" w:rsidR="00EA5021" w:rsidRPr="00EA5021" w:rsidRDefault="00DA08A7" w:rsidP="00DA08A7">
      <w:pPr>
        <w:spacing w:after="0" w:line="240" w:lineRule="auto"/>
        <w:jc w:val="both"/>
        <w:rPr>
          <w:rFonts w:asciiTheme="minorHAnsi" w:hAnsiTheme="minorHAnsi" w:cstheme="minorHAnsi"/>
          <w:i/>
          <w:iCs/>
          <w:noProof/>
          <w:lang w:val="af-ZA"/>
        </w:rPr>
      </w:pPr>
      <w:r>
        <w:rPr>
          <w:rFonts w:asciiTheme="minorHAnsi" w:hAnsiTheme="minorHAnsi" w:cstheme="minorHAnsi"/>
          <w:i/>
          <w:iCs/>
          <w:noProof/>
          <w:lang w:val="af-ZA"/>
        </w:rPr>
        <w:t xml:space="preserve">Marius Bester het aangedui </w:t>
      </w:r>
      <w:r w:rsidR="00EA5021" w:rsidRPr="00EA5021">
        <w:rPr>
          <w:rFonts w:asciiTheme="minorHAnsi" w:hAnsiTheme="minorHAnsi" w:cstheme="minorHAnsi"/>
          <w:i/>
          <w:iCs/>
          <w:noProof/>
          <w:lang w:val="af-ZA"/>
        </w:rPr>
        <w:t xml:space="preserve">dat die Oranjerivier-streek nie regtig beïnvloed is in terme van </w:t>
      </w:r>
      <w:r w:rsidR="00EA5021">
        <w:rPr>
          <w:rFonts w:asciiTheme="minorHAnsi" w:hAnsiTheme="minorHAnsi" w:cstheme="minorHAnsi"/>
          <w:i/>
          <w:iCs/>
          <w:noProof/>
          <w:lang w:val="af-ZA"/>
        </w:rPr>
        <w:t xml:space="preserve">die </w:t>
      </w:r>
      <w:r w:rsidR="00EA5021" w:rsidRPr="00EA5021">
        <w:rPr>
          <w:rFonts w:asciiTheme="minorHAnsi" w:hAnsiTheme="minorHAnsi" w:cstheme="minorHAnsi"/>
          <w:i/>
          <w:iCs/>
          <w:noProof/>
          <w:lang w:val="af-ZA"/>
        </w:rPr>
        <w:t>hoë reënval wat deur sikloon Eloise in die sitrusproduserende gebied van die Benede-Oranjerivier veroorsaak is nie, alhoewel ons tot dusver baie goeie reëns  aangeteken het - Desember 2020 = 150 mm. Aangesien die gemiddelde reënval vir die streek ongeveer 120 mm per jaar is, het ons in die eerste tw</w:t>
      </w:r>
      <w:r>
        <w:rPr>
          <w:rFonts w:asciiTheme="minorHAnsi" w:hAnsiTheme="minorHAnsi" w:cstheme="minorHAnsi"/>
          <w:i/>
          <w:iCs/>
          <w:noProof/>
          <w:lang w:val="af-ZA"/>
        </w:rPr>
        <w:t xml:space="preserve">ee maande van 2021 (125 mm) ‘n </w:t>
      </w:r>
      <w:r w:rsidR="00EA5021" w:rsidRPr="00EA5021">
        <w:rPr>
          <w:rFonts w:asciiTheme="minorHAnsi" w:hAnsiTheme="minorHAnsi" w:cstheme="minorHAnsi"/>
          <w:i/>
          <w:iCs/>
          <w:noProof/>
          <w:lang w:val="af-ZA"/>
        </w:rPr>
        <w:t xml:space="preserve">hoër reënval aangeteken as die jaarlikse reënval vir die gebied. Die grootste kommer in die stadium </w:t>
      </w:r>
      <w:r>
        <w:rPr>
          <w:rFonts w:asciiTheme="minorHAnsi" w:hAnsiTheme="minorHAnsi" w:cstheme="minorHAnsi"/>
          <w:i/>
          <w:iCs/>
          <w:noProof/>
          <w:lang w:val="af-ZA"/>
        </w:rPr>
        <w:t xml:space="preserve">in terme </w:t>
      </w:r>
      <w:r w:rsidR="00EA5021" w:rsidRPr="00EA5021">
        <w:rPr>
          <w:rFonts w:asciiTheme="minorHAnsi" w:hAnsiTheme="minorHAnsi" w:cstheme="minorHAnsi"/>
          <w:i/>
          <w:iCs/>
          <w:noProof/>
          <w:lang w:val="af-ZA"/>
        </w:rPr>
        <w:t>van die reën</w:t>
      </w:r>
      <w:r>
        <w:rPr>
          <w:rFonts w:asciiTheme="minorHAnsi" w:hAnsiTheme="minorHAnsi" w:cstheme="minorHAnsi"/>
          <w:i/>
          <w:iCs/>
          <w:noProof/>
          <w:lang w:val="af-ZA"/>
        </w:rPr>
        <w:t>val</w:t>
      </w:r>
      <w:r w:rsidR="00EA5021" w:rsidRPr="00EA5021">
        <w:rPr>
          <w:rFonts w:asciiTheme="minorHAnsi" w:hAnsiTheme="minorHAnsi" w:cstheme="minorHAnsi"/>
          <w:i/>
          <w:iCs/>
          <w:noProof/>
          <w:lang w:val="af-ZA"/>
        </w:rPr>
        <w:t xml:space="preserve">  is die moontlikheid van oorstroming van die Oranjerivier as gevolg van hoë reënval in die opvangsgebiede van die Vaal- en Oranjeriviere, wat skade kan </w:t>
      </w:r>
      <w:r>
        <w:rPr>
          <w:rFonts w:asciiTheme="minorHAnsi" w:hAnsiTheme="minorHAnsi" w:cstheme="minorHAnsi"/>
          <w:i/>
          <w:iCs/>
          <w:noProof/>
          <w:lang w:val="af-ZA"/>
        </w:rPr>
        <w:t xml:space="preserve">aanrig </w:t>
      </w:r>
      <w:r w:rsidR="00EA5021" w:rsidRPr="00EA5021">
        <w:rPr>
          <w:rFonts w:asciiTheme="minorHAnsi" w:hAnsiTheme="minorHAnsi" w:cstheme="minorHAnsi"/>
          <w:i/>
          <w:iCs/>
          <w:noProof/>
          <w:lang w:val="af-ZA"/>
        </w:rPr>
        <w:t>aan die plase wat aan die rivier grens. Die reën was egter nie goed vir die tafeldruif- en rosyntjieprodusente in die streek nie, wat groot finansiële verliese ly as gevolg van die nat toestande gedurende hul oesseisoen, wat veroorsaak dat d</w:t>
      </w:r>
      <w:r w:rsidR="00EA5021">
        <w:rPr>
          <w:rFonts w:asciiTheme="minorHAnsi" w:hAnsiTheme="minorHAnsi" w:cstheme="minorHAnsi"/>
          <w:i/>
          <w:iCs/>
          <w:noProof/>
          <w:lang w:val="af-ZA"/>
        </w:rPr>
        <w:t>ie produk afval en vrot.</w:t>
      </w:r>
    </w:p>
    <w:p w14:paraId="52B30F82" w14:textId="7F73C28D" w:rsidR="00EA5021" w:rsidRPr="00EA5021" w:rsidRDefault="00EA5021" w:rsidP="002E2245">
      <w:pPr>
        <w:spacing w:after="0" w:line="240" w:lineRule="auto"/>
        <w:jc w:val="both"/>
        <w:rPr>
          <w:rFonts w:asciiTheme="minorHAnsi" w:hAnsiTheme="minorHAnsi" w:cstheme="minorHAnsi"/>
          <w:i/>
          <w:iCs/>
          <w:noProof/>
          <w:lang w:val="af-ZA"/>
        </w:rPr>
      </w:pPr>
      <w:r w:rsidRPr="00EA5021">
        <w:rPr>
          <w:rFonts w:asciiTheme="minorHAnsi" w:hAnsiTheme="minorHAnsi" w:cstheme="minorHAnsi"/>
          <w:i/>
          <w:iCs/>
          <w:noProof/>
          <w:lang w:val="af-ZA"/>
        </w:rPr>
        <w:t>Smit le Roux berig dat Ohrigstad / Burgersfort tussen 120mm en 200mm gehad het en op die berge tot 300mm. Ons gebied het geen skade as gevolg van Eloise gehad nie, sy het wel veroorsaak dat ons riviere vir die eerste keer in 4 jaar begin vloei het, en ons dam is 55%, voor Eloise was dit 8% vol.</w:t>
      </w:r>
    </w:p>
    <w:p w14:paraId="3A66CCB6" w14:textId="6D58E643" w:rsidR="00EA5021" w:rsidRPr="00EA5021" w:rsidRDefault="00EA5021" w:rsidP="00DA08A7">
      <w:pPr>
        <w:spacing w:after="0" w:line="240" w:lineRule="auto"/>
        <w:jc w:val="both"/>
        <w:rPr>
          <w:rFonts w:asciiTheme="minorHAnsi" w:hAnsiTheme="minorHAnsi" w:cstheme="minorHAnsi"/>
          <w:i/>
          <w:iCs/>
          <w:noProof/>
          <w:lang w:val="af-ZA"/>
        </w:rPr>
      </w:pPr>
      <w:r w:rsidRPr="00EA5021">
        <w:rPr>
          <w:rFonts w:asciiTheme="minorHAnsi" w:hAnsiTheme="minorHAnsi" w:cstheme="minorHAnsi"/>
          <w:i/>
          <w:iCs/>
          <w:noProof/>
          <w:lang w:val="af-ZA"/>
        </w:rPr>
        <w:t xml:space="preserve">Paul Bristow van Zimbabwe berig dat ons tussen 90 en 110 mm reën vanaf die sikloon gehad het en gelukkig met min wind. Boorde het vinnig gedreineer en daar was geen visuele skade nie. Die boorgate en pomppunte op ons rivieroewers is erg oorstroom deur vloedwater wat </w:t>
      </w:r>
      <w:r w:rsidR="00DA08A7">
        <w:rPr>
          <w:rFonts w:asciiTheme="minorHAnsi" w:hAnsiTheme="minorHAnsi" w:cstheme="minorHAnsi"/>
          <w:i/>
          <w:iCs/>
          <w:noProof/>
          <w:lang w:val="af-ZA"/>
        </w:rPr>
        <w:t xml:space="preserve">hoër is as </w:t>
      </w:r>
      <w:r w:rsidRPr="00EA5021">
        <w:rPr>
          <w:rFonts w:asciiTheme="minorHAnsi" w:hAnsiTheme="minorHAnsi" w:cstheme="minorHAnsi"/>
          <w:i/>
          <w:iCs/>
          <w:noProof/>
          <w:lang w:val="af-ZA"/>
        </w:rPr>
        <w:t xml:space="preserve">die normale vloei vlakke </w:t>
      </w:r>
      <w:r w:rsidR="00DA08A7">
        <w:rPr>
          <w:rFonts w:asciiTheme="minorHAnsi" w:hAnsiTheme="minorHAnsi" w:cstheme="minorHAnsi"/>
          <w:i/>
          <w:iCs/>
          <w:noProof/>
          <w:lang w:val="af-ZA"/>
        </w:rPr>
        <w:t>en pype en</w:t>
      </w:r>
      <w:r w:rsidRPr="00EA5021">
        <w:rPr>
          <w:rFonts w:asciiTheme="minorHAnsi" w:hAnsiTheme="minorHAnsi" w:cstheme="minorHAnsi"/>
          <w:i/>
          <w:iCs/>
          <w:noProof/>
          <w:lang w:val="af-ZA"/>
        </w:rPr>
        <w:t xml:space="preserve"> kabels na die dompelpompe weg</w:t>
      </w:r>
      <w:r w:rsidR="002E2245">
        <w:rPr>
          <w:rFonts w:asciiTheme="minorHAnsi" w:hAnsiTheme="minorHAnsi" w:cstheme="minorHAnsi"/>
          <w:i/>
          <w:iCs/>
          <w:noProof/>
          <w:lang w:val="af-ZA"/>
        </w:rPr>
        <w:t>ge</w:t>
      </w:r>
      <w:r w:rsidRPr="00EA5021">
        <w:rPr>
          <w:rFonts w:asciiTheme="minorHAnsi" w:hAnsiTheme="minorHAnsi" w:cstheme="minorHAnsi"/>
          <w:i/>
          <w:iCs/>
          <w:noProof/>
          <w:lang w:val="af-ZA"/>
        </w:rPr>
        <w:t>spoel</w:t>
      </w:r>
      <w:r w:rsidR="002E2245">
        <w:rPr>
          <w:rFonts w:asciiTheme="minorHAnsi" w:hAnsiTheme="minorHAnsi" w:cstheme="minorHAnsi"/>
          <w:i/>
          <w:iCs/>
          <w:noProof/>
          <w:lang w:val="af-ZA"/>
        </w:rPr>
        <w:t xml:space="preserve"> het</w:t>
      </w:r>
      <w:r w:rsidRPr="00EA5021">
        <w:rPr>
          <w:rFonts w:asciiTheme="minorHAnsi" w:hAnsiTheme="minorHAnsi" w:cstheme="minorHAnsi"/>
          <w:i/>
          <w:iCs/>
          <w:noProof/>
          <w:lang w:val="af-ZA"/>
        </w:rPr>
        <w:t>. Iets wat in die verlede al gebeur het. Ons maak dit reg en installeer dit weer, en hopelik sal ons binne 'n paar weke weer normaal wees. Ons is oor die algemeen baie tevrede met die buitengewone goeie reën wat ons vanjaar gekry het. Die skade is deel van wat kan gebeur, en ons moet dit aanvaar. Dit is boerdery !!</w:t>
      </w:r>
    </w:p>
    <w:p w14:paraId="0427F87C" w14:textId="2CCD82A1" w:rsidR="002E2245" w:rsidRDefault="002E2245" w:rsidP="002E2245">
      <w:pPr>
        <w:spacing w:after="0" w:line="240" w:lineRule="auto"/>
        <w:jc w:val="both"/>
        <w:rPr>
          <w:rFonts w:asciiTheme="minorHAnsi" w:hAnsiTheme="minorHAnsi" w:cstheme="minorHAnsi"/>
          <w:i/>
          <w:iCs/>
          <w:noProof/>
          <w:lang w:val="af-ZA"/>
        </w:rPr>
      </w:pPr>
      <w:r w:rsidRPr="002E2245">
        <w:rPr>
          <w:rFonts w:asciiTheme="minorHAnsi" w:hAnsiTheme="minorHAnsi" w:cstheme="minorHAnsi"/>
          <w:i/>
          <w:iCs/>
          <w:noProof/>
          <w:lang w:val="af-ZA"/>
        </w:rPr>
        <w:t>Tommie Landman berig dat Hoedspruit (Laer Blyde) tussen 250 en 300 mm wissel. Graskop, die middel van die Blyde-opvang</w:t>
      </w:r>
      <w:r>
        <w:rPr>
          <w:rFonts w:asciiTheme="minorHAnsi" w:hAnsiTheme="minorHAnsi" w:cstheme="minorHAnsi"/>
          <w:i/>
          <w:iCs/>
          <w:noProof/>
          <w:lang w:val="af-ZA"/>
        </w:rPr>
        <w:t>s</w:t>
      </w:r>
      <w:r w:rsidRPr="002E2245">
        <w:rPr>
          <w:rFonts w:asciiTheme="minorHAnsi" w:hAnsiTheme="minorHAnsi" w:cstheme="minorHAnsi"/>
          <w:i/>
          <w:iCs/>
          <w:noProof/>
          <w:lang w:val="af-ZA"/>
        </w:rPr>
        <w:t>gebied in die berge, het 680 mm vir die maand Januarie gehad. Blyde dam het al op 2 Januarie oorgeloop. Gedurende Eloise was dit 230 kubieke per sekonde op sy piek. Boorde is baie nat, maar geen werklike skade nie. Mangoboere sukkel effens met vrugte wat van die bome afval as gevolg van die baie nat toestande.</w:t>
      </w:r>
    </w:p>
    <w:p w14:paraId="79AC483E" w14:textId="77777777" w:rsidR="001C6903" w:rsidRPr="001C6903" w:rsidRDefault="001C6903" w:rsidP="001C6903">
      <w:pPr>
        <w:spacing w:after="0" w:line="240" w:lineRule="auto"/>
        <w:jc w:val="both"/>
        <w:rPr>
          <w:rFonts w:asciiTheme="minorHAnsi" w:eastAsiaTheme="minorHAnsi" w:hAnsiTheme="minorHAnsi" w:cstheme="minorBidi"/>
          <w:b/>
          <w:bCs/>
          <w:noProof/>
          <w:color w:val="7030A0"/>
          <w:u w:val="single"/>
          <w:lang w:val="af-ZA"/>
        </w:rPr>
      </w:pPr>
      <w:r w:rsidRPr="001C6903">
        <w:rPr>
          <w:rFonts w:asciiTheme="minorHAnsi" w:eastAsiaTheme="minorHAnsi" w:hAnsiTheme="minorHAnsi" w:cstheme="minorBidi"/>
          <w:b/>
          <w:bCs/>
          <w:noProof/>
          <w:color w:val="7030A0"/>
          <w:u w:val="single"/>
          <w:lang w:val="af-ZA"/>
        </w:rPr>
        <w:t>VARI</w:t>
      </w:r>
      <w:r w:rsidRPr="001C6903">
        <w:rPr>
          <w:rFonts w:asciiTheme="minorHAnsi" w:eastAsiaTheme="minorHAnsi" w:hAnsiTheme="minorHAnsi" w:cstheme="minorHAnsi"/>
          <w:b/>
          <w:bCs/>
          <w:noProof/>
          <w:color w:val="7030A0"/>
          <w:u w:val="single"/>
          <w:lang w:val="af-ZA"/>
        </w:rPr>
        <w:t>Ë</w:t>
      </w:r>
      <w:r w:rsidRPr="001C6903">
        <w:rPr>
          <w:rFonts w:asciiTheme="minorHAnsi" w:eastAsiaTheme="minorHAnsi" w:hAnsiTheme="minorHAnsi" w:cstheme="minorBidi"/>
          <w:b/>
          <w:bCs/>
          <w:noProof/>
          <w:color w:val="7030A0"/>
          <w:u w:val="single"/>
          <w:lang w:val="af-ZA"/>
        </w:rPr>
        <w:t>TEITSFOKUSGROEPE (VFG)</w:t>
      </w:r>
    </w:p>
    <w:p w14:paraId="615C695C" w14:textId="0F959781" w:rsidR="001C6903" w:rsidRPr="001C6903" w:rsidRDefault="001C6903" w:rsidP="00DA08A7">
      <w:pPr>
        <w:spacing w:after="0" w:line="240" w:lineRule="auto"/>
        <w:jc w:val="both"/>
        <w:rPr>
          <w:rFonts w:asciiTheme="minorHAnsi" w:eastAsiaTheme="minorHAnsi" w:hAnsiTheme="minorHAnsi" w:cstheme="minorBidi"/>
          <w:noProof/>
          <w:lang w:val="af-ZA"/>
        </w:rPr>
      </w:pPr>
      <w:r w:rsidRPr="001C6903">
        <w:rPr>
          <w:rFonts w:asciiTheme="minorHAnsi" w:eastAsiaTheme="minorHAnsi" w:hAnsiTheme="minorHAnsi" w:cstheme="minorBidi"/>
          <w:noProof/>
          <w:lang w:val="af-ZA"/>
        </w:rPr>
        <w:t>Die voorsitters van beide die Pomelo en die Suurlemoen Fokusgroep het vroeë vergaderings aangevra om met die beplanning v</w:t>
      </w:r>
      <w:r w:rsidR="00DA08A7">
        <w:rPr>
          <w:rFonts w:asciiTheme="minorHAnsi" w:eastAsiaTheme="minorHAnsi" w:hAnsiTheme="minorHAnsi" w:cstheme="minorBidi"/>
          <w:noProof/>
          <w:lang w:val="af-ZA"/>
        </w:rPr>
        <w:t xml:space="preserve">ir </w:t>
      </w:r>
      <w:r w:rsidRPr="001C6903">
        <w:rPr>
          <w:rFonts w:asciiTheme="minorHAnsi" w:eastAsiaTheme="minorHAnsi" w:hAnsiTheme="minorHAnsi" w:cstheme="minorBidi"/>
          <w:noProof/>
          <w:lang w:val="af-ZA"/>
        </w:rPr>
        <w:t>die 2021-seisoen te begin. Die Pomelo Fokusgroep het hierdie week Woensdag (10/2) vergader, terwyl die</w:t>
      </w:r>
      <w:r w:rsidR="006270EF">
        <w:rPr>
          <w:rFonts w:asciiTheme="minorHAnsi" w:eastAsiaTheme="minorHAnsi" w:hAnsiTheme="minorHAnsi" w:cstheme="minorBidi"/>
          <w:noProof/>
          <w:lang w:val="af-ZA"/>
        </w:rPr>
        <w:t xml:space="preserve"> </w:t>
      </w:r>
      <w:r w:rsidRPr="001C6903">
        <w:rPr>
          <w:rFonts w:asciiTheme="minorHAnsi" w:eastAsiaTheme="minorHAnsi" w:hAnsiTheme="minorHAnsi" w:cstheme="minorBidi"/>
          <w:noProof/>
          <w:lang w:val="af-ZA"/>
        </w:rPr>
        <w:t>Suurlemoen Fokusgroep op Woensdag 24/2 vergader. Vanjaar se fokusgroepe het die lidmaatskap van die FPEF geformaliseer - danksy diegene wat by die FPEF aangesluit het.</w:t>
      </w:r>
    </w:p>
    <w:p w14:paraId="3142CB8F" w14:textId="78E1D8FF" w:rsidR="001C6903" w:rsidRPr="001C6903" w:rsidRDefault="001C6903" w:rsidP="001C6903">
      <w:pPr>
        <w:spacing w:after="0" w:line="240" w:lineRule="auto"/>
        <w:jc w:val="both"/>
        <w:rPr>
          <w:rFonts w:asciiTheme="minorHAnsi" w:eastAsiaTheme="minorHAnsi" w:hAnsiTheme="minorHAnsi" w:cstheme="minorBidi"/>
          <w:noProof/>
          <w:lang w:val="af-ZA"/>
        </w:rPr>
      </w:pPr>
      <w:r w:rsidRPr="001C6903">
        <w:rPr>
          <w:rFonts w:asciiTheme="minorHAnsi" w:eastAsiaTheme="minorHAnsi" w:hAnsiTheme="minorHAnsi" w:cstheme="minorBidi"/>
          <w:noProof/>
          <w:lang w:val="af-ZA"/>
        </w:rPr>
        <w:t>Die eerste taak vir die fokusgroepe is die oesskatting - en Portia Magwaza (CGA Navorsingsekonoom) werk saam met VFG-verteenwoordigers om die eerste skatting</w:t>
      </w:r>
      <w:r w:rsidR="00DA08A7">
        <w:rPr>
          <w:rFonts w:asciiTheme="minorHAnsi" w:eastAsiaTheme="minorHAnsi" w:hAnsiTheme="minorHAnsi" w:cstheme="minorBidi"/>
          <w:noProof/>
          <w:lang w:val="af-ZA"/>
        </w:rPr>
        <w:t>s</w:t>
      </w:r>
      <w:r w:rsidRPr="001C6903">
        <w:rPr>
          <w:rFonts w:asciiTheme="minorHAnsi" w:eastAsiaTheme="minorHAnsi" w:hAnsiTheme="minorHAnsi" w:cstheme="minorBidi"/>
          <w:noProof/>
          <w:lang w:val="af-ZA"/>
        </w:rPr>
        <w:t xml:space="preserve"> op te stel.</w:t>
      </w:r>
    </w:p>
    <w:p w14:paraId="6A87FE52" w14:textId="5EE2D0CD" w:rsidR="001C6903" w:rsidRPr="001C6903" w:rsidRDefault="001C6903" w:rsidP="00DA08A7">
      <w:pPr>
        <w:spacing w:after="0" w:line="240" w:lineRule="auto"/>
        <w:jc w:val="both"/>
        <w:rPr>
          <w:rFonts w:asciiTheme="minorHAnsi" w:eastAsiaTheme="minorHAnsi" w:hAnsiTheme="minorHAnsi" w:cstheme="minorBidi"/>
          <w:noProof/>
          <w:lang w:val="af-ZA"/>
        </w:rPr>
      </w:pPr>
      <w:r w:rsidRPr="001C6903">
        <w:rPr>
          <w:rFonts w:asciiTheme="minorHAnsi" w:eastAsiaTheme="minorHAnsi" w:hAnsiTheme="minorHAnsi" w:cstheme="minorBidi"/>
          <w:noProof/>
          <w:lang w:val="af-ZA"/>
        </w:rPr>
        <w:t xml:space="preserve">Hierdie skattings sal op 17 Maart 2021 </w:t>
      </w:r>
      <w:r w:rsidR="00DA08A7">
        <w:rPr>
          <w:rFonts w:asciiTheme="minorHAnsi" w:eastAsiaTheme="minorHAnsi" w:hAnsiTheme="minorHAnsi" w:cstheme="minorBidi"/>
          <w:noProof/>
          <w:lang w:val="af-ZA"/>
        </w:rPr>
        <w:t xml:space="preserve">by </w:t>
      </w:r>
      <w:r w:rsidRPr="001C6903">
        <w:rPr>
          <w:rFonts w:asciiTheme="minorHAnsi" w:eastAsiaTheme="minorHAnsi" w:hAnsiTheme="minorHAnsi" w:cstheme="minorBidi"/>
          <w:noProof/>
          <w:lang w:val="af-ZA"/>
        </w:rPr>
        <w:t>die Sitrusbemarkingsforum (CMF) bespreek word - die CMF sal weer as 'n virtuele vergadering gehou word. Besonderhede sal binnekort gedeel word.</w:t>
      </w:r>
    </w:p>
    <w:p w14:paraId="7E3473AA" w14:textId="77777777" w:rsidR="001C6903" w:rsidRPr="001C6903" w:rsidRDefault="001C6903" w:rsidP="001C6903">
      <w:pPr>
        <w:spacing w:after="0" w:line="240" w:lineRule="auto"/>
        <w:jc w:val="both"/>
        <w:rPr>
          <w:rFonts w:asciiTheme="minorHAnsi" w:eastAsiaTheme="minorHAnsi" w:hAnsiTheme="minorHAnsi" w:cstheme="minorBidi"/>
          <w:b/>
          <w:bCs/>
          <w:noProof/>
          <w:color w:val="7030A0"/>
          <w:u w:val="single"/>
          <w:lang w:val="af-ZA"/>
        </w:rPr>
      </w:pPr>
      <w:r w:rsidRPr="001C6903">
        <w:rPr>
          <w:rFonts w:asciiTheme="minorHAnsi" w:eastAsiaTheme="minorHAnsi" w:hAnsiTheme="minorHAnsi" w:cstheme="minorBidi"/>
          <w:b/>
          <w:bCs/>
          <w:noProof/>
          <w:color w:val="7030A0"/>
          <w:u w:val="single"/>
          <w:lang w:val="af-ZA"/>
        </w:rPr>
        <w:t>WEEKLIKSE STATISTIEKE</w:t>
      </w:r>
    </w:p>
    <w:p w14:paraId="3D4645D5" w14:textId="670F23AC" w:rsidR="001C6903" w:rsidRPr="001C6903" w:rsidRDefault="001C6903" w:rsidP="00DA08A7">
      <w:pPr>
        <w:spacing w:after="0" w:line="240" w:lineRule="auto"/>
        <w:jc w:val="both"/>
        <w:rPr>
          <w:rFonts w:asciiTheme="minorHAnsi" w:eastAsiaTheme="minorHAnsi" w:hAnsiTheme="minorHAnsi" w:cstheme="minorBidi"/>
          <w:noProof/>
          <w:lang w:val="af-ZA"/>
        </w:rPr>
      </w:pPr>
      <w:r w:rsidRPr="001C6903">
        <w:rPr>
          <w:rFonts w:asciiTheme="minorHAnsi" w:eastAsiaTheme="minorHAnsi" w:hAnsiTheme="minorHAnsi" w:cstheme="minorBidi"/>
          <w:noProof/>
          <w:lang w:val="af-ZA"/>
        </w:rPr>
        <w:t xml:space="preserve">R3,7 MILJARD: dit is die geskatte bedrag wat sitrusprodusente in Suid-Afrika in 2020 </w:t>
      </w:r>
      <w:r w:rsidR="00DA08A7">
        <w:rPr>
          <w:rFonts w:asciiTheme="minorHAnsi" w:eastAsiaTheme="minorHAnsi" w:hAnsiTheme="minorHAnsi" w:cstheme="minorBidi"/>
          <w:noProof/>
          <w:lang w:val="af-ZA"/>
        </w:rPr>
        <w:t xml:space="preserve">in </w:t>
      </w:r>
      <w:r w:rsidRPr="001C6903">
        <w:rPr>
          <w:rFonts w:asciiTheme="minorHAnsi" w:eastAsiaTheme="minorHAnsi" w:hAnsiTheme="minorHAnsi" w:cstheme="minorBidi"/>
          <w:noProof/>
          <w:lang w:val="af-ZA"/>
        </w:rPr>
        <w:t>nuwe boorde belê het. Hierdie belegging kom neer op volgehoue werksgeleenthede, landelike ontwikkeling en buitelandse valuta-inkomste.</w:t>
      </w:r>
    </w:p>
    <w:p w14:paraId="57345E0D" w14:textId="77777777" w:rsidR="001C6903" w:rsidRPr="002E2245" w:rsidRDefault="001C6903" w:rsidP="002E2245">
      <w:pPr>
        <w:spacing w:after="0" w:line="240" w:lineRule="auto"/>
        <w:jc w:val="both"/>
        <w:rPr>
          <w:rFonts w:asciiTheme="minorHAnsi" w:hAnsiTheme="minorHAnsi" w:cstheme="minorHAnsi"/>
          <w:i/>
          <w:iCs/>
          <w:noProof/>
          <w:lang w:val="af-ZA"/>
        </w:rPr>
      </w:pPr>
    </w:p>
    <w:sectPr w:rsidR="001C6903" w:rsidRPr="002E2245"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D4E84" w14:textId="77777777" w:rsidR="002B0343" w:rsidRDefault="002B0343" w:rsidP="00595E08">
      <w:pPr>
        <w:spacing w:after="0" w:line="240" w:lineRule="auto"/>
      </w:pPr>
      <w:r>
        <w:separator/>
      </w:r>
    </w:p>
  </w:endnote>
  <w:endnote w:type="continuationSeparator" w:id="0">
    <w:p w14:paraId="68832958" w14:textId="77777777" w:rsidR="002B0343" w:rsidRDefault="002B0343"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4D34D" w14:textId="77777777" w:rsidR="002B0343" w:rsidRDefault="002B0343" w:rsidP="00595E08">
      <w:pPr>
        <w:spacing w:after="0" w:line="240" w:lineRule="auto"/>
      </w:pPr>
      <w:r>
        <w:separator/>
      </w:r>
    </w:p>
  </w:footnote>
  <w:footnote w:type="continuationSeparator" w:id="0">
    <w:p w14:paraId="15F38BC4" w14:textId="77777777" w:rsidR="002B0343" w:rsidRDefault="002B0343"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A258A"/>
    <w:rsid w:val="000A2A31"/>
    <w:rsid w:val="000A2F5C"/>
    <w:rsid w:val="000A39E7"/>
    <w:rsid w:val="000C4B73"/>
    <w:rsid w:val="000C4E72"/>
    <w:rsid w:val="000D2F64"/>
    <w:rsid w:val="000D629E"/>
    <w:rsid w:val="000D7425"/>
    <w:rsid w:val="000E541C"/>
    <w:rsid w:val="000E7748"/>
    <w:rsid w:val="000F059E"/>
    <w:rsid w:val="000F28FF"/>
    <w:rsid w:val="000F5B14"/>
    <w:rsid w:val="000F7D05"/>
    <w:rsid w:val="00110F70"/>
    <w:rsid w:val="001218D8"/>
    <w:rsid w:val="00122FC7"/>
    <w:rsid w:val="00124699"/>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B673C"/>
    <w:rsid w:val="001C679B"/>
    <w:rsid w:val="001C6903"/>
    <w:rsid w:val="001C723E"/>
    <w:rsid w:val="001D36FE"/>
    <w:rsid w:val="001D573C"/>
    <w:rsid w:val="001D69A2"/>
    <w:rsid w:val="001D7278"/>
    <w:rsid w:val="001E6EFD"/>
    <w:rsid w:val="0020144B"/>
    <w:rsid w:val="00205049"/>
    <w:rsid w:val="00211CCD"/>
    <w:rsid w:val="00213189"/>
    <w:rsid w:val="002139D0"/>
    <w:rsid w:val="002139DB"/>
    <w:rsid w:val="002176D6"/>
    <w:rsid w:val="00220D8E"/>
    <w:rsid w:val="00225418"/>
    <w:rsid w:val="00230CA5"/>
    <w:rsid w:val="002341C4"/>
    <w:rsid w:val="0023735C"/>
    <w:rsid w:val="00244DA4"/>
    <w:rsid w:val="002512C0"/>
    <w:rsid w:val="00267052"/>
    <w:rsid w:val="0027201C"/>
    <w:rsid w:val="0027721A"/>
    <w:rsid w:val="00280379"/>
    <w:rsid w:val="00280B32"/>
    <w:rsid w:val="00297526"/>
    <w:rsid w:val="002A3E51"/>
    <w:rsid w:val="002A597D"/>
    <w:rsid w:val="002A5A13"/>
    <w:rsid w:val="002B0343"/>
    <w:rsid w:val="002B3545"/>
    <w:rsid w:val="002B41CC"/>
    <w:rsid w:val="002C18E4"/>
    <w:rsid w:val="002C616B"/>
    <w:rsid w:val="002C65CD"/>
    <w:rsid w:val="002D122B"/>
    <w:rsid w:val="002D17EB"/>
    <w:rsid w:val="002E1866"/>
    <w:rsid w:val="002E2245"/>
    <w:rsid w:val="002F2F8A"/>
    <w:rsid w:val="002F5CD3"/>
    <w:rsid w:val="0030169A"/>
    <w:rsid w:val="00313CB1"/>
    <w:rsid w:val="0032546F"/>
    <w:rsid w:val="00325D4E"/>
    <w:rsid w:val="00331707"/>
    <w:rsid w:val="00337B83"/>
    <w:rsid w:val="003474D9"/>
    <w:rsid w:val="00352FAF"/>
    <w:rsid w:val="00361403"/>
    <w:rsid w:val="003736BF"/>
    <w:rsid w:val="003959C7"/>
    <w:rsid w:val="003A1DA8"/>
    <w:rsid w:val="003B09E4"/>
    <w:rsid w:val="003B3CE2"/>
    <w:rsid w:val="003B7DEC"/>
    <w:rsid w:val="003C0D53"/>
    <w:rsid w:val="003C27D4"/>
    <w:rsid w:val="003D193B"/>
    <w:rsid w:val="003D70AB"/>
    <w:rsid w:val="003E3699"/>
    <w:rsid w:val="003F0C6F"/>
    <w:rsid w:val="003F2574"/>
    <w:rsid w:val="003F6E31"/>
    <w:rsid w:val="003F7804"/>
    <w:rsid w:val="004046F2"/>
    <w:rsid w:val="0040634F"/>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72AA0"/>
    <w:rsid w:val="005822CF"/>
    <w:rsid w:val="005859D8"/>
    <w:rsid w:val="0058684F"/>
    <w:rsid w:val="005913D8"/>
    <w:rsid w:val="005948CD"/>
    <w:rsid w:val="00595E08"/>
    <w:rsid w:val="005B169D"/>
    <w:rsid w:val="005B21B9"/>
    <w:rsid w:val="005B3A73"/>
    <w:rsid w:val="005B4081"/>
    <w:rsid w:val="005B6970"/>
    <w:rsid w:val="005B78D0"/>
    <w:rsid w:val="005B7B5D"/>
    <w:rsid w:val="005B7B9E"/>
    <w:rsid w:val="005C0538"/>
    <w:rsid w:val="005C6EF1"/>
    <w:rsid w:val="005E05EF"/>
    <w:rsid w:val="005E29B8"/>
    <w:rsid w:val="005E62DC"/>
    <w:rsid w:val="005F2989"/>
    <w:rsid w:val="005F4137"/>
    <w:rsid w:val="00600B79"/>
    <w:rsid w:val="00601C02"/>
    <w:rsid w:val="006042E1"/>
    <w:rsid w:val="00611C22"/>
    <w:rsid w:val="00612231"/>
    <w:rsid w:val="00613228"/>
    <w:rsid w:val="00613C1F"/>
    <w:rsid w:val="006254FA"/>
    <w:rsid w:val="006270EF"/>
    <w:rsid w:val="006302CB"/>
    <w:rsid w:val="0063644A"/>
    <w:rsid w:val="006412FF"/>
    <w:rsid w:val="00641661"/>
    <w:rsid w:val="0064682B"/>
    <w:rsid w:val="00663769"/>
    <w:rsid w:val="00670FBB"/>
    <w:rsid w:val="0067189B"/>
    <w:rsid w:val="006737A5"/>
    <w:rsid w:val="006832EE"/>
    <w:rsid w:val="006852F9"/>
    <w:rsid w:val="00690E5D"/>
    <w:rsid w:val="0069320C"/>
    <w:rsid w:val="0069350E"/>
    <w:rsid w:val="00695012"/>
    <w:rsid w:val="006A0B6E"/>
    <w:rsid w:val="006A5DD3"/>
    <w:rsid w:val="006B22E7"/>
    <w:rsid w:val="006E0A15"/>
    <w:rsid w:val="006E394D"/>
    <w:rsid w:val="006F29BD"/>
    <w:rsid w:val="006F43EB"/>
    <w:rsid w:val="00705569"/>
    <w:rsid w:val="007264AE"/>
    <w:rsid w:val="00726D85"/>
    <w:rsid w:val="00731F8B"/>
    <w:rsid w:val="00732CB3"/>
    <w:rsid w:val="007547E0"/>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23F18"/>
    <w:rsid w:val="00830C8C"/>
    <w:rsid w:val="00836320"/>
    <w:rsid w:val="008421EA"/>
    <w:rsid w:val="00843CDE"/>
    <w:rsid w:val="008441E2"/>
    <w:rsid w:val="0085133F"/>
    <w:rsid w:val="00852AAD"/>
    <w:rsid w:val="00853DBC"/>
    <w:rsid w:val="008543FD"/>
    <w:rsid w:val="0086232D"/>
    <w:rsid w:val="008662D2"/>
    <w:rsid w:val="0087221E"/>
    <w:rsid w:val="00874807"/>
    <w:rsid w:val="00874BAF"/>
    <w:rsid w:val="008755FB"/>
    <w:rsid w:val="008756F8"/>
    <w:rsid w:val="00893C68"/>
    <w:rsid w:val="00897ACE"/>
    <w:rsid w:val="008A0D72"/>
    <w:rsid w:val="008A2357"/>
    <w:rsid w:val="008A23F8"/>
    <w:rsid w:val="008A2BE9"/>
    <w:rsid w:val="008A3110"/>
    <w:rsid w:val="008B1479"/>
    <w:rsid w:val="008B4C03"/>
    <w:rsid w:val="008B5FDB"/>
    <w:rsid w:val="008B7F6E"/>
    <w:rsid w:val="008C3533"/>
    <w:rsid w:val="008E3E09"/>
    <w:rsid w:val="008F2289"/>
    <w:rsid w:val="00912266"/>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C0212"/>
    <w:rsid w:val="009C2204"/>
    <w:rsid w:val="009D0040"/>
    <w:rsid w:val="009D709A"/>
    <w:rsid w:val="009D7FAF"/>
    <w:rsid w:val="009F0F82"/>
    <w:rsid w:val="009F1A8D"/>
    <w:rsid w:val="00A03E2F"/>
    <w:rsid w:val="00A066BE"/>
    <w:rsid w:val="00A132E6"/>
    <w:rsid w:val="00A20F03"/>
    <w:rsid w:val="00A24A2F"/>
    <w:rsid w:val="00A31AD6"/>
    <w:rsid w:val="00A320B1"/>
    <w:rsid w:val="00A36102"/>
    <w:rsid w:val="00A40974"/>
    <w:rsid w:val="00A44ECB"/>
    <w:rsid w:val="00A508B7"/>
    <w:rsid w:val="00A54595"/>
    <w:rsid w:val="00A751D8"/>
    <w:rsid w:val="00A837EA"/>
    <w:rsid w:val="00A94119"/>
    <w:rsid w:val="00A958B0"/>
    <w:rsid w:val="00A96822"/>
    <w:rsid w:val="00AA07D0"/>
    <w:rsid w:val="00AA3687"/>
    <w:rsid w:val="00AA51FF"/>
    <w:rsid w:val="00AB0657"/>
    <w:rsid w:val="00AB4C0D"/>
    <w:rsid w:val="00AB5EC1"/>
    <w:rsid w:val="00AB7955"/>
    <w:rsid w:val="00AC37AC"/>
    <w:rsid w:val="00AC3F8B"/>
    <w:rsid w:val="00AC7D19"/>
    <w:rsid w:val="00AD1C85"/>
    <w:rsid w:val="00AD79A4"/>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4A68"/>
    <w:rsid w:val="00C35B43"/>
    <w:rsid w:val="00C41489"/>
    <w:rsid w:val="00C41C65"/>
    <w:rsid w:val="00C455DE"/>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66358"/>
    <w:rsid w:val="00D66490"/>
    <w:rsid w:val="00D67D4B"/>
    <w:rsid w:val="00D81CCB"/>
    <w:rsid w:val="00D84A21"/>
    <w:rsid w:val="00D875E6"/>
    <w:rsid w:val="00D94669"/>
    <w:rsid w:val="00DA08A7"/>
    <w:rsid w:val="00DA0CE9"/>
    <w:rsid w:val="00DB0052"/>
    <w:rsid w:val="00DB75AA"/>
    <w:rsid w:val="00DC0B1C"/>
    <w:rsid w:val="00DC1241"/>
    <w:rsid w:val="00DC4F50"/>
    <w:rsid w:val="00DD3275"/>
    <w:rsid w:val="00DE100B"/>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649"/>
    <w:rsid w:val="00EA09AE"/>
    <w:rsid w:val="00EA49C3"/>
    <w:rsid w:val="00EA5021"/>
    <w:rsid w:val="00EA50F1"/>
    <w:rsid w:val="00EA7106"/>
    <w:rsid w:val="00EA717C"/>
    <w:rsid w:val="00EB343C"/>
    <w:rsid w:val="00EC5A93"/>
    <w:rsid w:val="00EC600D"/>
    <w:rsid w:val="00ED209B"/>
    <w:rsid w:val="00EE00D6"/>
    <w:rsid w:val="00EE395A"/>
    <w:rsid w:val="00EF1109"/>
    <w:rsid w:val="00EF40E1"/>
    <w:rsid w:val="00F03251"/>
    <w:rsid w:val="00F208EC"/>
    <w:rsid w:val="00F26119"/>
    <w:rsid w:val="00F3153F"/>
    <w:rsid w:val="00F3231D"/>
    <w:rsid w:val="00F34519"/>
    <w:rsid w:val="00F40554"/>
    <w:rsid w:val="00F440B1"/>
    <w:rsid w:val="00F454F9"/>
    <w:rsid w:val="00F50DDA"/>
    <w:rsid w:val="00F55830"/>
    <w:rsid w:val="00F57F49"/>
    <w:rsid w:val="00F6437C"/>
    <w:rsid w:val="00F679DE"/>
    <w:rsid w:val="00F867C4"/>
    <w:rsid w:val="00F915E8"/>
    <w:rsid w:val="00F936DB"/>
    <w:rsid w:val="00FA06B9"/>
    <w:rsid w:val="00FA1295"/>
    <w:rsid w:val="00FA1DC3"/>
    <w:rsid w:val="00FA3EDC"/>
    <w:rsid w:val="00FA6F1F"/>
    <w:rsid w:val="00FA7DB0"/>
    <w:rsid w:val="00FB3BE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59741290">
      <w:bodyDiv w:val="1"/>
      <w:marLeft w:val="0"/>
      <w:marRight w:val="0"/>
      <w:marTop w:val="0"/>
      <w:marBottom w:val="0"/>
      <w:divBdr>
        <w:top w:val="none" w:sz="0" w:space="0" w:color="auto"/>
        <w:left w:val="none" w:sz="0" w:space="0" w:color="auto"/>
        <w:bottom w:val="none" w:sz="0" w:space="0" w:color="auto"/>
        <w:right w:val="none" w:sz="0" w:space="0" w:color="auto"/>
      </w:divBdr>
    </w:div>
    <w:div w:id="8561218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619875292">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80427343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1975480618">
      <w:bodyDiv w:val="1"/>
      <w:marLeft w:val="0"/>
      <w:marRight w:val="0"/>
      <w:marTop w:val="0"/>
      <w:marBottom w:val="0"/>
      <w:divBdr>
        <w:top w:val="none" w:sz="0" w:space="0" w:color="auto"/>
        <w:left w:val="none" w:sz="0" w:space="0" w:color="auto"/>
        <w:bottom w:val="none" w:sz="0" w:space="0" w:color="auto"/>
        <w:right w:val="none" w:sz="0" w:space="0" w:color="auto"/>
      </w:divBdr>
    </w:div>
    <w:div w:id="2072344337">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2021-02-15T08:10:00Z</cp:lastPrinted>
  <dcterms:created xsi:type="dcterms:W3CDTF">2021-02-15T08:24:00Z</dcterms:created>
  <dcterms:modified xsi:type="dcterms:W3CDTF">2021-02-15T08:24:00Z</dcterms:modified>
</cp:coreProperties>
</file>