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A372B2">
                    <w:rPr>
                      <w:rFonts w:ascii="Comic Sans MS" w:hAnsi="Comic Sans MS"/>
                      <w:b/>
                      <w:i/>
                      <w:sz w:val="40"/>
                      <w:szCs w:val="40"/>
                    </w:rPr>
                    <w:t>32</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A372B2">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A372B2">
                    <w:rPr>
                      <w:rFonts w:ascii="Comic Sans MS" w:hAnsi="Comic Sans MS"/>
                      <w:i/>
                      <w:sz w:val="21"/>
                      <w:szCs w:val="21"/>
                    </w:rPr>
                    <w:t>9</w:t>
                  </w:r>
                  <w:r w:rsidR="00903CEC">
                    <w:rPr>
                      <w:rFonts w:ascii="Comic Sans MS" w:hAnsi="Comic Sans MS"/>
                      <w:i/>
                      <w:sz w:val="21"/>
                      <w:szCs w:val="21"/>
                    </w:rPr>
                    <w:t xml:space="preserve"> August</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E518F9" w:rsidRPr="00E518F9" w:rsidRDefault="00380922" w:rsidP="00E518F9">
                  <w:pPr>
                    <w:spacing w:after="0" w:line="315" w:lineRule="atLeast"/>
                    <w:outlineLvl w:val="1"/>
                    <w:rPr>
                      <w:rFonts w:ascii="Arial" w:hAnsi="Arial" w:cs="Arial"/>
                      <w:b/>
                      <w:i/>
                    </w:rPr>
                  </w:pPr>
                  <w:r w:rsidRPr="002470CC">
                    <w:rPr>
                      <w:rFonts w:ascii="Arial" w:hAnsi="Arial" w:cs="Arial"/>
                      <w:b/>
                      <w:i/>
                    </w:rPr>
                    <w:t>“</w:t>
                  </w:r>
                  <w:r w:rsidR="00827B23">
                    <w:rPr>
                      <w:rFonts w:ascii="Arial" w:hAnsi="Arial" w:cs="Arial"/>
                      <w:b/>
                      <w:i/>
                    </w:rPr>
                    <w:t>I tell my students, ‘When you get these jobs that you have been so brilliantly trained for, just remember that your real job is that if you are free, you need to free somebody else. If you have some power, then your job is to empower somebody else” Toni Morrison</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0A3806" w:rsidRPr="00181004" w:rsidRDefault="00E518F9" w:rsidP="00584BC6">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AGRI’S GOT TALENT (AGT)</w:t>
                  </w:r>
                </w:p>
                <w:p w:rsidR="001611A4" w:rsidRPr="001611A4" w:rsidRDefault="00E518F9" w:rsidP="004E6C18">
                  <w:pPr>
                    <w:spacing w:after="0"/>
                    <w:rPr>
                      <w:rFonts w:ascii="Arial" w:hAnsi="Arial" w:cs="Arial"/>
                      <w:color w:val="000000"/>
                      <w:lang w:eastAsia="en-GB"/>
                    </w:rPr>
                  </w:pPr>
                  <w:r>
                    <w:rPr>
                      <w:rFonts w:ascii="Arial" w:eastAsia="Times New Roman" w:hAnsi="Arial" w:cs="Arial"/>
                      <w:lang w:val="en-US"/>
                    </w:rPr>
                    <w:t xml:space="preserve">When Anton </w:t>
                  </w:r>
                  <w:proofErr w:type="spellStart"/>
                  <w:r>
                    <w:rPr>
                      <w:rFonts w:ascii="Arial" w:eastAsia="Times New Roman" w:hAnsi="Arial" w:cs="Arial"/>
                      <w:lang w:val="en-US"/>
                    </w:rPr>
                    <w:t>Rabe</w:t>
                  </w:r>
                  <w:proofErr w:type="spellEnd"/>
                  <w:r>
                    <w:rPr>
                      <w:rFonts w:ascii="Arial" w:eastAsia="Times New Roman" w:hAnsi="Arial" w:cs="Arial"/>
                      <w:lang w:val="en-US"/>
                    </w:rPr>
                    <w:t xml:space="preserve">, the force behind AGT, approached CGA to </w:t>
                  </w:r>
                  <w:r w:rsidR="001611A4">
                    <w:rPr>
                      <w:rFonts w:ascii="Arial" w:eastAsia="Times New Roman" w:hAnsi="Arial" w:cs="Arial"/>
                      <w:lang w:val="en-US"/>
                    </w:rPr>
                    <w:t>co-</w:t>
                  </w:r>
                  <w:r>
                    <w:rPr>
                      <w:rFonts w:ascii="Arial" w:eastAsia="Times New Roman" w:hAnsi="Arial" w:cs="Arial"/>
                      <w:lang w:val="en-US"/>
                    </w:rPr>
                    <w:t>sponsor AGT and get the citrus</w:t>
                  </w:r>
                  <w:r w:rsidR="001611A4">
                    <w:rPr>
                      <w:rFonts w:ascii="Arial" w:eastAsia="Times New Roman" w:hAnsi="Arial" w:cs="Arial"/>
                      <w:lang w:val="en-US"/>
                    </w:rPr>
                    <w:t xml:space="preserve"> industry involved, it was a no-</w:t>
                  </w:r>
                  <w:r>
                    <w:rPr>
                      <w:rFonts w:ascii="Arial" w:eastAsia="Times New Roman" w:hAnsi="Arial" w:cs="Arial"/>
                      <w:lang w:val="en-US"/>
                    </w:rPr>
                    <w:t xml:space="preserve">brainer. For the past five years we have watched from the sidelines as this brilliant initiative supported by VINPRO, SATI and HORTGRO has grown and blossomed. In 2019 the citrus industry was added – and citrus industry workers were invited to join their deciduous and grape industry compatriots </w:t>
                  </w:r>
                  <w:r w:rsidR="00D9529F">
                    <w:rPr>
                      <w:rFonts w:ascii="Arial" w:eastAsia="Times New Roman" w:hAnsi="Arial" w:cs="Arial"/>
                      <w:lang w:val="en-US"/>
                    </w:rPr>
                    <w:t xml:space="preserve">in sending </w:t>
                  </w:r>
                  <w:r w:rsidR="006A7FA3">
                    <w:rPr>
                      <w:rFonts w:ascii="Arial" w:eastAsia="Times New Roman" w:hAnsi="Arial" w:cs="Arial"/>
                      <w:lang w:val="en-US"/>
                    </w:rPr>
                    <w:t>a short clip showcasing their musical talent. Over the past five years</w:t>
                  </w:r>
                  <w:r w:rsidR="001611A4">
                    <w:rPr>
                      <w:rFonts w:ascii="Arial" w:eastAsia="Times New Roman" w:hAnsi="Arial" w:cs="Arial"/>
                      <w:lang w:val="en-US"/>
                    </w:rPr>
                    <w:t>’</w:t>
                  </w:r>
                  <w:r w:rsidR="006A7FA3">
                    <w:rPr>
                      <w:rFonts w:ascii="Arial" w:eastAsia="Times New Roman" w:hAnsi="Arial" w:cs="Arial"/>
                      <w:lang w:val="en-US"/>
                    </w:rPr>
                    <w:t xml:space="preserve"> workers in the grape and deciduous industry have been buoyed by the recognition tha</w:t>
                  </w:r>
                  <w:r w:rsidR="001611A4">
                    <w:rPr>
                      <w:rFonts w:ascii="Arial" w:eastAsia="Times New Roman" w:hAnsi="Arial" w:cs="Arial"/>
                      <w:lang w:val="en-US"/>
                    </w:rPr>
                    <w:t>t this competition brings</w:t>
                  </w:r>
                  <w:r w:rsidR="006A7FA3">
                    <w:rPr>
                      <w:rFonts w:ascii="Arial" w:eastAsia="Times New Roman" w:hAnsi="Arial" w:cs="Arial"/>
                      <w:lang w:val="en-US"/>
                    </w:rPr>
                    <w:t xml:space="preserve">. In the first year of involvement the citrus industry was thrilled to have two finalists </w:t>
                  </w:r>
                  <w:r w:rsidR="001611A4">
                    <w:rPr>
                      <w:rFonts w:ascii="Arial" w:eastAsia="Times New Roman" w:hAnsi="Arial" w:cs="Arial"/>
                      <w:lang w:val="en-US"/>
                    </w:rPr>
                    <w:t xml:space="preserve">in the top ten; Mario </w:t>
                  </w:r>
                  <w:proofErr w:type="spellStart"/>
                  <w:r w:rsidR="001611A4">
                    <w:rPr>
                      <w:rFonts w:ascii="Arial" w:eastAsia="Times New Roman" w:hAnsi="Arial" w:cs="Arial"/>
                      <w:lang w:val="en-US"/>
                    </w:rPr>
                    <w:t>Christoffels</w:t>
                  </w:r>
                  <w:proofErr w:type="spellEnd"/>
                  <w:r w:rsidR="001611A4">
                    <w:rPr>
                      <w:rFonts w:ascii="Arial" w:eastAsia="Times New Roman" w:hAnsi="Arial" w:cs="Arial"/>
                      <w:lang w:val="en-US"/>
                    </w:rPr>
                    <w:t xml:space="preserve"> (who has the stage name Mario Blunt) from </w:t>
                  </w:r>
                  <w:proofErr w:type="spellStart"/>
                  <w:r w:rsidR="001611A4">
                    <w:rPr>
                      <w:rFonts w:ascii="Arial" w:eastAsia="Times New Roman" w:hAnsi="Arial" w:cs="Arial"/>
                      <w:lang w:val="en-US"/>
                    </w:rPr>
                    <w:t>Zandvliet</w:t>
                  </w:r>
                  <w:proofErr w:type="spellEnd"/>
                  <w:r w:rsidR="001611A4">
                    <w:rPr>
                      <w:rFonts w:ascii="Arial" w:eastAsia="Times New Roman" w:hAnsi="Arial" w:cs="Arial"/>
                      <w:lang w:val="en-US"/>
                    </w:rPr>
                    <w:t xml:space="preserve"> Indigo, and </w:t>
                  </w:r>
                  <w:proofErr w:type="spellStart"/>
                  <w:r w:rsidR="001611A4">
                    <w:rPr>
                      <w:rFonts w:ascii="Arial" w:eastAsia="Times New Roman" w:hAnsi="Arial" w:cs="Arial"/>
                      <w:lang w:val="en-US"/>
                    </w:rPr>
                    <w:t>Nonkululeko</w:t>
                  </w:r>
                  <w:proofErr w:type="spellEnd"/>
                  <w:r w:rsidR="001611A4">
                    <w:rPr>
                      <w:rFonts w:ascii="Arial" w:eastAsia="Times New Roman" w:hAnsi="Arial" w:cs="Arial"/>
                      <w:lang w:val="en-US"/>
                    </w:rPr>
                    <w:t xml:space="preserve"> Sambo from KMI Farming in Nelspruit.</w:t>
                  </w:r>
                  <w:r w:rsidR="004E6C18">
                    <w:rPr>
                      <w:rFonts w:ascii="Arial" w:eastAsia="Times New Roman" w:hAnsi="Arial" w:cs="Arial"/>
                      <w:lang w:val="en-US"/>
                    </w:rPr>
                    <w:t xml:space="preserve"> </w:t>
                  </w:r>
                  <w:r w:rsidR="001611A4">
                    <w:rPr>
                      <w:rFonts w:ascii="Arial" w:hAnsi="Arial" w:cs="Arial"/>
                      <w:color w:val="000000"/>
                      <w:lang w:eastAsia="en-GB"/>
                    </w:rPr>
                    <w:t>A press release from AGT:</w:t>
                  </w:r>
                </w:p>
                <w:p w:rsidR="001611A4" w:rsidRP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An agricultural worker in the citrus industry from KMI Farming in Nelspruit, </w:t>
                  </w:r>
                  <w:proofErr w:type="spellStart"/>
                  <w:r w:rsidRPr="001611A4">
                    <w:rPr>
                      <w:rFonts w:ascii="Arial" w:hAnsi="Arial" w:cs="Arial"/>
                      <w:i/>
                      <w:color w:val="000000"/>
                      <w:lang w:eastAsia="en-GB"/>
                    </w:rPr>
                    <w:t>Nonkululeko</w:t>
                  </w:r>
                  <w:proofErr w:type="spellEnd"/>
                  <w:r w:rsidRPr="001611A4">
                    <w:rPr>
                      <w:rFonts w:ascii="Arial" w:hAnsi="Arial" w:cs="Arial"/>
                      <w:i/>
                      <w:color w:val="000000"/>
                      <w:lang w:eastAsia="en-GB"/>
                    </w:rPr>
                    <w:t xml:space="preserve"> Sambo, walked away with the </w:t>
                  </w:r>
                  <w:proofErr w:type="spellStart"/>
                  <w:r w:rsidRPr="001611A4">
                    <w:rPr>
                      <w:rFonts w:ascii="Arial" w:hAnsi="Arial" w:cs="Arial"/>
                      <w:i/>
                      <w:color w:val="000000"/>
                      <w:lang w:eastAsia="en-GB"/>
                    </w:rPr>
                    <w:t>Agri’s</w:t>
                  </w:r>
                  <w:proofErr w:type="spellEnd"/>
                  <w:r w:rsidRPr="001611A4">
                    <w:rPr>
                      <w:rFonts w:ascii="Arial" w:hAnsi="Arial" w:cs="Arial"/>
                      <w:i/>
                      <w:color w:val="000000"/>
                      <w:lang w:eastAsia="en-GB"/>
                    </w:rPr>
                    <w:t xml:space="preserve"> Got Talent (AGT) 2019 crown in what was described as the toughest competition yet. </w:t>
                  </w:r>
                  <w:proofErr w:type="spellStart"/>
                  <w:r w:rsidRPr="001611A4">
                    <w:rPr>
                      <w:rFonts w:ascii="Arial" w:hAnsi="Arial" w:cs="Arial"/>
                      <w:i/>
                      <w:color w:val="000000"/>
                      <w:lang w:eastAsia="en-GB"/>
                    </w:rPr>
                    <w:t>Magdaleen</w:t>
                  </w:r>
                  <w:proofErr w:type="spellEnd"/>
                  <w:r w:rsidRPr="001611A4">
                    <w:rPr>
                      <w:rFonts w:ascii="Arial" w:hAnsi="Arial" w:cs="Arial"/>
                      <w:i/>
                      <w:color w:val="000000"/>
                      <w:lang w:eastAsia="en-GB"/>
                    </w:rPr>
                    <w:t xml:space="preserve"> Philander from </w:t>
                  </w:r>
                  <w:proofErr w:type="spellStart"/>
                  <w:r w:rsidRPr="001611A4">
                    <w:rPr>
                      <w:rFonts w:ascii="Arial" w:hAnsi="Arial" w:cs="Arial"/>
                      <w:i/>
                      <w:color w:val="000000"/>
                      <w:lang w:eastAsia="en-GB"/>
                    </w:rPr>
                    <w:t>Nonna</w:t>
                  </w:r>
                  <w:proofErr w:type="spellEnd"/>
                  <w:r w:rsidRPr="001611A4">
                    <w:rPr>
                      <w:rFonts w:ascii="Arial" w:hAnsi="Arial" w:cs="Arial"/>
                      <w:i/>
                      <w:color w:val="000000"/>
                      <w:lang w:eastAsia="en-GB"/>
                    </w:rPr>
                    <w:t xml:space="preserve"> Estate in Worcester was second, and Zenobia Pietersen from Marianne Wine Estate, near Stellenbosch, was third. </w:t>
                  </w:r>
                </w:p>
                <w:p w:rsidR="001611A4" w:rsidRPr="001611A4" w:rsidRDefault="001611A4" w:rsidP="001611A4">
                  <w:pPr>
                    <w:spacing w:after="0"/>
                    <w:rPr>
                      <w:rFonts w:ascii="Arial" w:hAnsi="Arial" w:cs="Arial"/>
                      <w:i/>
                      <w:color w:val="000000"/>
                      <w:lang w:eastAsia="en-GB"/>
                    </w:rPr>
                  </w:pPr>
                  <w:r w:rsidRPr="001611A4">
                    <w:rPr>
                      <w:rFonts w:ascii="Arial" w:hAnsi="Arial" w:cs="Arial"/>
                      <w:i/>
                      <w:color w:val="000000"/>
                      <w:lang w:eastAsia="en-GB"/>
                    </w:rPr>
                    <w:t>Eight days ago Sambo, who has never flown in an aircraft before, boarded a flight to Cape Town to join nine other talented agricultural workers to prepare for the gala evening final that was held at the Lord Charles Hotel in Somerset West on Friday night.</w:t>
                  </w:r>
                </w:p>
                <w:p w:rsidR="001611A4" w:rsidRP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And the talent shone through. Sambo won the judges and the crowd over with her version of the Leonard Cohen song, Hallelujah. Sambo who started as a general worker on a citrus farm worked her way up to complete an agricultural diploma and is currently an intern at KMI Farming. </w:t>
                  </w:r>
                </w:p>
                <w:p w:rsidR="001611A4" w:rsidRP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“I didn’t really have big singing dreams, but it was my friends and family who encouraged me to enter. So I took a chance,” an overwhelmed Sambo said. </w:t>
                  </w:r>
                </w:p>
                <w:p w:rsidR="001611A4" w:rsidRDefault="001611A4" w:rsidP="001611A4">
                  <w:pPr>
                    <w:autoSpaceDE w:val="0"/>
                    <w:autoSpaceDN w:val="0"/>
                    <w:adjustRightInd w:val="0"/>
                    <w:spacing w:after="0" w:line="240" w:lineRule="auto"/>
                    <w:rPr>
                      <w:rFonts w:ascii="Arial" w:hAnsi="Arial" w:cs="Arial"/>
                      <w:i/>
                      <w:color w:val="000000"/>
                      <w:lang w:eastAsia="en-GB"/>
                    </w:rPr>
                  </w:pPr>
                  <w:r w:rsidRPr="001611A4">
                    <w:rPr>
                      <w:rFonts w:ascii="Arial" w:hAnsi="Arial" w:cs="Arial"/>
                      <w:i/>
                      <w:color w:val="000000"/>
                      <w:lang w:eastAsia="en-GB"/>
                    </w:rPr>
                    <w:t xml:space="preserve">She won a cash prize of R5000, clothing, make-up and life-skills and voice training, as well as a recording contract worth R15 000 from </w:t>
                  </w:r>
                  <w:proofErr w:type="spellStart"/>
                  <w:r w:rsidRPr="001611A4">
                    <w:rPr>
                      <w:rFonts w:ascii="Arial" w:hAnsi="Arial" w:cs="Arial"/>
                      <w:i/>
                      <w:color w:val="000000"/>
                      <w:lang w:eastAsia="en-GB"/>
                    </w:rPr>
                    <w:t>Wynand</w:t>
                  </w:r>
                  <w:proofErr w:type="spellEnd"/>
                  <w:r w:rsidRPr="001611A4">
                    <w:rPr>
                      <w:rFonts w:ascii="Arial" w:hAnsi="Arial" w:cs="Arial"/>
                      <w:i/>
                      <w:color w:val="000000"/>
                      <w:lang w:eastAsia="en-GB"/>
                    </w:rPr>
                    <w:t xml:space="preserve"> </w:t>
                  </w:r>
                  <w:proofErr w:type="spellStart"/>
                  <w:r w:rsidRPr="001611A4">
                    <w:rPr>
                      <w:rFonts w:ascii="Arial" w:hAnsi="Arial" w:cs="Arial"/>
                      <w:i/>
                      <w:color w:val="000000"/>
                      <w:lang w:eastAsia="en-GB"/>
                    </w:rPr>
                    <w:t>Breedt</w:t>
                  </w:r>
                  <w:proofErr w:type="spellEnd"/>
                  <w:r w:rsidRPr="001611A4">
                    <w:rPr>
                      <w:rFonts w:ascii="Arial" w:hAnsi="Arial" w:cs="Arial"/>
                      <w:i/>
                      <w:color w:val="000000"/>
                      <w:lang w:eastAsia="en-GB"/>
                    </w:rPr>
                    <w:t xml:space="preserve">, owner of </w:t>
                  </w:r>
                  <w:proofErr w:type="spellStart"/>
                  <w:r w:rsidRPr="001611A4">
                    <w:rPr>
                      <w:rFonts w:ascii="Arial" w:hAnsi="Arial" w:cs="Arial"/>
                      <w:i/>
                      <w:color w:val="000000"/>
                      <w:lang w:eastAsia="en-GB"/>
                    </w:rPr>
                    <w:t>Traxtudio</w:t>
                  </w:r>
                  <w:proofErr w:type="spellEnd"/>
                  <w:r w:rsidRPr="001611A4">
                    <w:rPr>
                      <w:rFonts w:ascii="Arial" w:hAnsi="Arial" w:cs="Arial"/>
                      <w:i/>
                      <w:color w:val="000000"/>
                      <w:lang w:eastAsia="en-GB"/>
                    </w:rPr>
                    <w:t xml:space="preserve"> in Worcester. </w:t>
                  </w:r>
                </w:p>
                <w:p w:rsidR="001611A4" w:rsidRPr="001611A4" w:rsidRDefault="001611A4" w:rsidP="001611A4">
                  <w:pPr>
                    <w:autoSpaceDE w:val="0"/>
                    <w:autoSpaceDN w:val="0"/>
                    <w:adjustRightInd w:val="0"/>
                    <w:spacing w:after="0" w:line="240" w:lineRule="auto"/>
                    <w:rPr>
                      <w:rFonts w:ascii="Arial" w:hAnsi="Arial" w:cs="Arial"/>
                      <w:b/>
                      <w:color w:val="000000"/>
                      <w:lang w:eastAsia="en-GB"/>
                    </w:rPr>
                  </w:pPr>
                  <w:r>
                    <w:rPr>
                      <w:rFonts w:ascii="Arial" w:hAnsi="Arial" w:cs="Arial"/>
                      <w:b/>
                      <w:color w:val="000000"/>
                      <w:lang w:eastAsia="en-GB"/>
                    </w:rPr>
                    <w:t>CONGRATULATIONS NONKULULEKO, THE CITRUS IN</w:t>
                  </w:r>
                  <w:r w:rsidR="004C55F1">
                    <w:rPr>
                      <w:rFonts w:ascii="Arial" w:hAnsi="Arial" w:cs="Arial"/>
                      <w:b/>
                      <w:color w:val="000000"/>
                      <w:lang w:eastAsia="en-GB"/>
                    </w:rPr>
                    <w:t>D</w:t>
                  </w:r>
                  <w:bookmarkStart w:id="0" w:name="_GoBack"/>
                  <w:bookmarkEnd w:id="0"/>
                  <w:r>
                    <w:rPr>
                      <w:rFonts w:ascii="Arial" w:hAnsi="Arial" w:cs="Arial"/>
                      <w:b/>
                      <w:color w:val="000000"/>
                      <w:lang w:eastAsia="en-GB"/>
                    </w:rPr>
                    <w:t>USTRY IS PROUD OF YOU.</w:t>
                  </w:r>
                </w:p>
                <w:p w:rsidR="001611A4" w:rsidRPr="00181004" w:rsidRDefault="001611A4" w:rsidP="001611A4">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DAM LEVELS</w:t>
                  </w:r>
                </w:p>
                <w:p w:rsidR="00944CC6" w:rsidRPr="00D13B19" w:rsidRDefault="004E6C18" w:rsidP="00A51F82">
                  <w:pPr>
                    <w:spacing w:after="0"/>
                    <w:rPr>
                      <w:rFonts w:ascii="Arial" w:eastAsia="Times New Roman" w:hAnsi="Arial" w:cs="Arial"/>
                      <w:sz w:val="24"/>
                      <w:szCs w:val="24"/>
                      <w:lang w:val="en-US"/>
                    </w:rPr>
                  </w:pPr>
                  <w:r>
                    <w:rPr>
                      <w:rFonts w:ascii="Arial" w:eastAsia="Times New Roman" w:hAnsi="Arial" w:cs="Arial"/>
                      <w:lang w:val="en-US"/>
                    </w:rPr>
                    <w:t xml:space="preserve">Growers in Letsitele are facing the same challenge as Western Cape did with day zero forecast for October/November 2019; the Tzaneen dam stands at 12% (2018 – 36%). Elsewhere in the country things are a lot better – the massive </w:t>
                  </w:r>
                  <w:proofErr w:type="spellStart"/>
                  <w:r>
                    <w:rPr>
                      <w:rFonts w:ascii="Arial" w:eastAsia="Times New Roman" w:hAnsi="Arial" w:cs="Arial"/>
                      <w:lang w:val="en-US"/>
                    </w:rPr>
                    <w:t>Gariep</w:t>
                  </w:r>
                  <w:proofErr w:type="spellEnd"/>
                  <w:r>
                    <w:rPr>
                      <w:rFonts w:ascii="Arial" w:eastAsia="Times New Roman" w:hAnsi="Arial" w:cs="Arial"/>
                      <w:lang w:val="en-US"/>
                    </w:rPr>
                    <w:t xml:space="preserve"> dam (4 903 million cubic </w:t>
                  </w:r>
                  <w:proofErr w:type="spellStart"/>
                  <w:r>
                    <w:rPr>
                      <w:rFonts w:ascii="Arial" w:eastAsia="Times New Roman" w:hAnsi="Arial" w:cs="Arial"/>
                      <w:lang w:val="en-US"/>
                    </w:rPr>
                    <w:t>metres</w:t>
                  </w:r>
                  <w:proofErr w:type="spellEnd"/>
                  <w:r>
                    <w:rPr>
                      <w:rFonts w:ascii="Arial" w:eastAsia="Times New Roman" w:hAnsi="Arial" w:cs="Arial"/>
                      <w:lang w:val="en-US"/>
                    </w:rPr>
                    <w:t xml:space="preserve">) that feeds Sundays River is at 89% (91%); Loskop dam in </w:t>
                  </w:r>
                  <w:proofErr w:type="spellStart"/>
                  <w:r>
                    <w:rPr>
                      <w:rFonts w:ascii="Arial" w:eastAsia="Times New Roman" w:hAnsi="Arial" w:cs="Arial"/>
                      <w:lang w:val="en-US"/>
                    </w:rPr>
                    <w:t>Senwes</w:t>
                  </w:r>
                  <w:proofErr w:type="spellEnd"/>
                  <w:r>
                    <w:rPr>
                      <w:rFonts w:ascii="Arial" w:eastAsia="Times New Roman" w:hAnsi="Arial" w:cs="Arial"/>
                      <w:lang w:val="en-US"/>
                    </w:rPr>
                    <w:t xml:space="preserve"> is at 87% (99%); Flag </w:t>
                  </w:r>
                  <w:proofErr w:type="spellStart"/>
                  <w:r>
                    <w:rPr>
                      <w:rFonts w:ascii="Arial" w:eastAsia="Times New Roman" w:hAnsi="Arial" w:cs="Arial"/>
                      <w:lang w:val="en-US"/>
                    </w:rPr>
                    <w:t>Boshielo</w:t>
                  </w:r>
                  <w:proofErr w:type="spellEnd"/>
                  <w:r>
                    <w:rPr>
                      <w:rFonts w:ascii="Arial" w:eastAsia="Times New Roman" w:hAnsi="Arial" w:cs="Arial"/>
                      <w:lang w:val="en-US"/>
                    </w:rPr>
                    <w:t xml:space="preserve"> in Hoedspruit is 63% (93%); Berg River dam in Boland is 100% (86%); </w:t>
                  </w:r>
                  <w:proofErr w:type="spellStart"/>
                  <w:r>
                    <w:rPr>
                      <w:rFonts w:ascii="Arial" w:eastAsia="Times New Roman" w:hAnsi="Arial" w:cs="Arial"/>
                      <w:lang w:val="en-US"/>
                    </w:rPr>
                    <w:t>Clanwilliam</w:t>
                  </w:r>
                  <w:proofErr w:type="spellEnd"/>
                  <w:r>
                    <w:rPr>
                      <w:rFonts w:ascii="Arial" w:eastAsia="Times New Roman" w:hAnsi="Arial" w:cs="Arial"/>
                      <w:lang w:val="en-US"/>
                    </w:rPr>
                    <w:t xml:space="preserve"> near Citrusdal 92% (99%) and </w:t>
                  </w:r>
                  <w:proofErr w:type="spellStart"/>
                  <w:r>
                    <w:rPr>
                      <w:rFonts w:ascii="Arial" w:eastAsia="Times New Roman" w:hAnsi="Arial" w:cs="Arial"/>
                      <w:lang w:val="en-US"/>
                    </w:rPr>
                    <w:t>Kouga</w:t>
                  </w:r>
                  <w:proofErr w:type="spellEnd"/>
                  <w:r>
                    <w:rPr>
                      <w:rFonts w:ascii="Arial" w:eastAsia="Times New Roman" w:hAnsi="Arial" w:cs="Arial"/>
                      <w:lang w:val="en-US"/>
                    </w:rPr>
                    <w:t xml:space="preserve"> in Patensie has recovered from 7% in 2018 to 44% now. A full report on dam levels of importance to the South African citrus industry can be found on </w:t>
                  </w:r>
                  <w:hyperlink r:id="rId7" w:history="1">
                    <w:r w:rsidRPr="001E7CCA">
                      <w:rPr>
                        <w:rStyle w:val="Hyperlink"/>
                        <w:rFonts w:ascii="Arial" w:eastAsia="Times New Roman" w:hAnsi="Arial" w:cs="Arial"/>
                        <w:lang w:val="en-US"/>
                      </w:rPr>
                      <w:t>www.cga.co.za</w:t>
                    </w:r>
                  </w:hyperlink>
                  <w:r>
                    <w:rPr>
                      <w:rFonts w:ascii="Arial" w:eastAsia="Times New Roman" w:hAnsi="Arial" w:cs="Arial"/>
                      <w:lang w:val="en-US"/>
                    </w:rPr>
                    <w:t xml:space="preserve"> </w:t>
                  </w:r>
                </w:p>
                <w:p w:rsidR="00A51F82" w:rsidRPr="00181004" w:rsidRDefault="00A51F82" w:rsidP="00A51F82">
                  <w:pPr>
                    <w:spacing w:after="0"/>
                    <w:rPr>
                      <w:rFonts w:ascii="Arial" w:eastAsia="Times New Roman" w:hAnsi="Arial" w:cs="Arial"/>
                      <w:b/>
                      <w:color w:val="C45911" w:themeColor="accent2" w:themeShade="BF"/>
                      <w:u w:val="single"/>
                      <w:lang w:val="en-US"/>
                    </w:rPr>
                  </w:pPr>
                  <w:r w:rsidRPr="00181004">
                    <w:rPr>
                      <w:rFonts w:ascii="Arial" w:eastAsia="Times New Roman" w:hAnsi="Arial" w:cs="Arial"/>
                      <w:b/>
                      <w:color w:val="C45911" w:themeColor="accent2" w:themeShade="BF"/>
                      <w:u w:val="single"/>
                      <w:lang w:val="en-US"/>
                    </w:rPr>
                    <w:t>PACKED 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903CEC">
                          <w:rPr>
                            <w:rFonts w:ascii="Arial" w:eastAsia="Times New Roman" w:hAnsi="Arial" w:cs="Arial"/>
                            <w:color w:val="000000"/>
                            <w:sz w:val="20"/>
                            <w:szCs w:val="20"/>
                            <w:lang w:eastAsia="en-ZA"/>
                          </w:rPr>
                          <w:t xml:space="preserve">15 Kg Cartons </w:t>
                        </w:r>
                        <w:r w:rsidR="00827B23">
                          <w:rPr>
                            <w:rFonts w:ascii="Arial" w:eastAsia="Times New Roman" w:hAnsi="Arial" w:cs="Arial"/>
                            <w:color w:val="000000"/>
                            <w:sz w:val="20"/>
                            <w:szCs w:val="20"/>
                            <w:lang w:eastAsia="en-ZA"/>
                          </w:rPr>
                          <w:t>to end Week 31</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2470CC">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EB542F" w:rsidP="00EB542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15 </w:t>
                        </w:r>
                        <w:r w:rsidR="00A57744">
                          <w:rPr>
                            <w:rFonts w:ascii="Arial" w:eastAsia="Times New Roman" w:hAnsi="Arial" w:cs="Arial"/>
                            <w:color w:val="000000"/>
                            <w:sz w:val="20"/>
                            <w:szCs w:val="20"/>
                            <w:lang w:eastAsia="en-ZA"/>
                          </w:rPr>
                          <w:t>m</w:t>
                        </w:r>
                      </w:p>
                    </w:tc>
                    <w:tc>
                      <w:tcPr>
                        <w:tcW w:w="920" w:type="dxa"/>
                        <w:tcBorders>
                          <w:top w:val="nil"/>
                          <w:left w:val="nil"/>
                          <w:bottom w:val="single" w:sz="4" w:space="0" w:color="auto"/>
                          <w:right w:val="nil"/>
                        </w:tcBorders>
                        <w:shd w:val="clear" w:color="000000" w:fill="D0CECE"/>
                        <w:vAlign w:val="center"/>
                        <w:hideMark/>
                      </w:tcPr>
                      <w:p w:rsidR="00264253" w:rsidRPr="006E7008" w:rsidRDefault="00DC46FB"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E0337A">
                          <w:rPr>
                            <w:rFonts w:ascii="Arial" w:eastAsia="Times New Roman" w:hAnsi="Arial" w:cs="Arial"/>
                            <w:color w:val="000000"/>
                            <w:sz w:val="20"/>
                            <w:szCs w:val="20"/>
                            <w:lang w:eastAsia="en-ZA"/>
                          </w:rPr>
                          <w:t>7.6</w:t>
                        </w:r>
                        <w:r w:rsidR="000702E1">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72FE3"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15.1</w:t>
                        </w:r>
                        <w:r w:rsidR="000702E1">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B72FE3"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15.5</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824FD1"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264253" w:rsidRPr="00AA2B50" w:rsidRDefault="00962112" w:rsidP="00264253">
                        <w:pPr>
                          <w:spacing w:after="0" w:line="240" w:lineRule="auto"/>
                          <w:jc w:val="center"/>
                          <w:rPr>
                            <w:rFonts w:ascii="Arial" w:eastAsia="Times New Roman" w:hAnsi="Arial" w:cs="Arial"/>
                            <w:b/>
                            <w:bCs/>
                            <w:sz w:val="20"/>
                            <w:szCs w:val="20"/>
                            <w:lang w:eastAsia="en-ZA"/>
                          </w:rPr>
                        </w:pPr>
                        <w:r w:rsidRPr="00AA2B50">
                          <w:rPr>
                            <w:rFonts w:ascii="Arial" w:eastAsia="Times New Roman" w:hAnsi="Arial" w:cs="Arial"/>
                            <w:b/>
                            <w:bCs/>
                            <w:sz w:val="20"/>
                            <w:szCs w:val="20"/>
                            <w:lang w:eastAsia="en-ZA"/>
                          </w:rPr>
                          <w:t>15.7</w:t>
                        </w:r>
                        <w:r w:rsidR="00631253" w:rsidRPr="00AA2B50">
                          <w:rPr>
                            <w:rFonts w:ascii="Arial" w:eastAsia="Times New Roman" w:hAnsi="Arial" w:cs="Arial"/>
                            <w:b/>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2470CC">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EB542F"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10.8</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E0337A"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12.9</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72FE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B72FE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11.3</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824FD1"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11.7</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264253" w:rsidRPr="002470CC" w:rsidRDefault="0066494A" w:rsidP="000952D1">
                        <w:pPr>
                          <w:spacing w:after="0" w:line="240" w:lineRule="auto"/>
                          <w:jc w:val="center"/>
                          <w:rPr>
                            <w:rFonts w:ascii="Arial" w:eastAsia="Times New Roman" w:hAnsi="Arial" w:cs="Arial"/>
                            <w:sz w:val="20"/>
                            <w:szCs w:val="20"/>
                            <w:lang w:eastAsia="en-ZA"/>
                          </w:rPr>
                        </w:pPr>
                        <w:r w:rsidRPr="002470CC">
                          <w:rPr>
                            <w:rFonts w:ascii="Arial" w:eastAsia="Times New Roman" w:hAnsi="Arial" w:cs="Arial"/>
                            <w:sz w:val="20"/>
                            <w:szCs w:val="20"/>
                            <w:lang w:eastAsia="en-ZA"/>
                          </w:rPr>
                          <w:t>18.</w:t>
                        </w:r>
                        <w:r w:rsidR="00E406CC" w:rsidRPr="002470CC">
                          <w:rPr>
                            <w:rFonts w:ascii="Arial" w:eastAsia="Times New Roman" w:hAnsi="Arial" w:cs="Arial"/>
                            <w:sz w:val="20"/>
                            <w:szCs w:val="20"/>
                            <w:lang w:eastAsia="en-ZA"/>
                          </w:rPr>
                          <w:t>8</w:t>
                        </w:r>
                        <w:r w:rsidR="003B5A97" w:rsidRPr="002470CC">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66286B"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w:t>
                        </w:r>
                        <w:r w:rsidR="00EB542F">
                          <w:rPr>
                            <w:rFonts w:ascii="Arial" w:eastAsia="Times New Roman" w:hAnsi="Arial" w:cs="Arial"/>
                            <w:color w:val="000000"/>
                            <w:sz w:val="20"/>
                            <w:szCs w:val="20"/>
                            <w:lang w:eastAsia="en-ZA"/>
                          </w:rPr>
                          <w:t>.4</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E0337A"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16.9</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72FE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19.2</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B72FE3"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15.9</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824FD1" w:rsidP="001445A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2470CC" w:rsidRDefault="00E406CC" w:rsidP="00264253">
                        <w:pPr>
                          <w:spacing w:after="0" w:line="240" w:lineRule="auto"/>
                          <w:jc w:val="center"/>
                          <w:rPr>
                            <w:rFonts w:ascii="Arial" w:eastAsia="Times New Roman" w:hAnsi="Arial" w:cs="Arial"/>
                            <w:bCs/>
                            <w:sz w:val="20"/>
                            <w:szCs w:val="20"/>
                            <w:lang w:eastAsia="en-ZA"/>
                          </w:rPr>
                        </w:pPr>
                        <w:r w:rsidRPr="002470CC">
                          <w:rPr>
                            <w:rFonts w:ascii="Arial" w:eastAsia="Times New Roman" w:hAnsi="Arial" w:cs="Arial"/>
                            <w:bCs/>
                            <w:sz w:val="20"/>
                            <w:szCs w:val="20"/>
                            <w:lang w:eastAsia="en-ZA"/>
                          </w:rPr>
                          <w:t>21.9</w:t>
                        </w:r>
                        <w:r w:rsidR="00264253" w:rsidRPr="002470CC">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EB54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19.5</w:t>
                        </w:r>
                        <w:r w:rsidR="000702E1">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E0337A"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23.9</w:t>
                        </w:r>
                        <w:r w:rsidR="00DC46FB">
                          <w:rPr>
                            <w:rFonts w:ascii="Arial" w:eastAsia="Times New Roman" w:hAnsi="Arial" w:cs="Arial"/>
                            <w:color w:val="000000"/>
                            <w:sz w:val="20"/>
                            <w:szCs w:val="20"/>
                            <w:lang w:eastAsia="en-ZA"/>
                          </w:rPr>
                          <w:t xml:space="preserve"> </w:t>
                        </w:r>
                        <w:r w:rsidR="000702E1">
                          <w:rPr>
                            <w:rFonts w:ascii="Arial" w:eastAsia="Times New Roman" w:hAnsi="Arial" w:cs="Arial"/>
                            <w:color w:val="000000"/>
                            <w:sz w:val="20"/>
                            <w:szCs w:val="20"/>
                            <w:lang w:eastAsia="en-ZA"/>
                          </w:rPr>
                          <w:t>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72FE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20.2</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B72FE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21.4</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824FD1"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2470CC" w:rsidRDefault="00D2462E" w:rsidP="00264253">
                        <w:pPr>
                          <w:spacing w:after="0" w:line="240" w:lineRule="auto"/>
                          <w:jc w:val="center"/>
                          <w:rPr>
                            <w:rFonts w:ascii="Arial" w:eastAsia="Times New Roman" w:hAnsi="Arial" w:cs="Arial"/>
                            <w:sz w:val="20"/>
                            <w:szCs w:val="20"/>
                            <w:lang w:eastAsia="en-ZA"/>
                          </w:rPr>
                        </w:pPr>
                        <w:r w:rsidRPr="002470CC">
                          <w:rPr>
                            <w:rFonts w:ascii="Arial" w:eastAsia="Times New Roman" w:hAnsi="Arial" w:cs="Arial"/>
                            <w:sz w:val="20"/>
                            <w:szCs w:val="20"/>
                            <w:lang w:eastAsia="en-ZA"/>
                          </w:rPr>
                          <w:t>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EB542F"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23.6</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E0337A"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19.3</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B72FE3"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18.5</w:t>
                        </w:r>
                        <w:r w:rsidR="000702E1">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B72FE3"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13.1 </w:t>
                        </w:r>
                        <w:r w:rsidR="000702E1">
                          <w:rPr>
                            <w:rFonts w:ascii="Arial" w:eastAsia="Times New Roman" w:hAnsi="Arial" w:cs="Arial"/>
                            <w:color w:val="000000"/>
                            <w:sz w:val="20"/>
                            <w:szCs w:val="20"/>
                            <w:lang w:eastAsia="en-ZA"/>
                          </w:rPr>
                          <w:t>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824FD1"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11.6 </w:t>
                        </w:r>
                        <w:r w:rsidR="000702E1">
                          <w:rPr>
                            <w:rFonts w:ascii="Arial" w:eastAsia="Times New Roman" w:hAnsi="Arial" w:cs="Arial"/>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AA2B50" w:rsidRDefault="00EE5C92" w:rsidP="000952D1">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48.2</w:t>
                        </w:r>
                        <w:r w:rsidR="00D2462E" w:rsidRPr="00AA2B50">
                          <w:rPr>
                            <w:rFonts w:ascii="Arial" w:eastAsia="Times New Roman" w:hAnsi="Arial" w:cs="Arial"/>
                            <w:b/>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6E7008" w:rsidRDefault="00EB542F"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86.3</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20" w:type="dxa"/>
                        <w:tcBorders>
                          <w:top w:val="nil"/>
                          <w:left w:val="nil"/>
                          <w:bottom w:val="single" w:sz="4" w:space="0" w:color="auto"/>
                          <w:right w:val="nil"/>
                        </w:tcBorders>
                        <w:shd w:val="clear" w:color="000000" w:fill="A6A6A6"/>
                        <w:vAlign w:val="center"/>
                        <w:hideMark/>
                      </w:tcPr>
                      <w:p w:rsidR="00264253" w:rsidRPr="006E7008" w:rsidRDefault="00E0337A"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90.6</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B72FE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87.3</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1003" w:type="dxa"/>
                        <w:tcBorders>
                          <w:top w:val="nil"/>
                          <w:left w:val="nil"/>
                          <w:bottom w:val="single" w:sz="4" w:space="0" w:color="auto"/>
                          <w:right w:val="nil"/>
                        </w:tcBorders>
                        <w:shd w:val="clear" w:color="000000" w:fill="A6A6A6"/>
                        <w:vAlign w:val="center"/>
                        <w:hideMark/>
                      </w:tcPr>
                      <w:p w:rsidR="00264253" w:rsidRPr="006E7008" w:rsidRDefault="00B72FE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77.2 </w:t>
                        </w:r>
                        <w:r w:rsidR="000702E1">
                          <w:rPr>
                            <w:rFonts w:ascii="Arial" w:eastAsia="Times New Roman" w:hAnsi="Arial" w:cs="Arial"/>
                            <w:b/>
                            <w:bCs/>
                            <w:color w:val="000000"/>
                            <w:sz w:val="20"/>
                            <w:szCs w:val="20"/>
                            <w:lang w:eastAsia="en-ZA"/>
                          </w:rPr>
                          <w:t>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824FD1" w:rsidP="006E700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67</w:t>
                        </w:r>
                        <w:r w:rsidR="00BF3D6C">
                          <w:rPr>
                            <w:rFonts w:ascii="Arial" w:eastAsia="Times New Roman" w:hAnsi="Arial" w:cs="Arial"/>
                            <w:b/>
                            <w:bCs/>
                            <w:color w:val="000000"/>
                            <w:sz w:val="20"/>
                            <w:szCs w:val="20"/>
                            <w:lang w:eastAsia="en-ZA"/>
                          </w:rPr>
                          <w:t>.6</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EE5C92"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128.6</w:t>
                        </w:r>
                        <w:r w:rsidR="00E406CC">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5F1"/>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4FD1"/>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2B50"/>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6F2E"/>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2FE3"/>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37A"/>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42F"/>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C92"/>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3893"/>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B3B4-5F6C-457E-B7A8-96A7BBB8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9</cp:revision>
  <cp:lastPrinted>2019-07-26T08:30:00Z</cp:lastPrinted>
  <dcterms:created xsi:type="dcterms:W3CDTF">2019-08-08T10:08:00Z</dcterms:created>
  <dcterms:modified xsi:type="dcterms:W3CDTF">2019-08-08T12:07:00Z</dcterms:modified>
</cp:coreProperties>
</file>