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50" w:type="pct"/>
        <w:tblCellSpacing w:w="0" w:type="dxa"/>
        <w:tblInd w:w="-851" w:type="dxa"/>
        <w:tblLayout w:type="fixed"/>
        <w:tblCellMar>
          <w:top w:w="15" w:type="dxa"/>
          <w:bottom w:w="15" w:type="dxa"/>
        </w:tblCellMar>
        <w:tblLook w:val="00A0" w:firstRow="1" w:lastRow="0" w:firstColumn="1" w:lastColumn="0" w:noHBand="0" w:noVBand="0"/>
      </w:tblPr>
      <w:tblGrid>
        <w:gridCol w:w="10526"/>
      </w:tblGrid>
      <w:tr w:rsidR="00F553C7" w:rsidRPr="00901D81" w:rsidTr="00355368">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69604C">
                                          <w:rPr>
                                            <w:rFonts w:ascii="Comic Sans MS" w:hAnsi="Comic Sans MS"/>
                                            <w:b/>
                                            <w:i/>
                                            <w:sz w:val="32"/>
                                            <w:szCs w:val="32"/>
                                          </w:rPr>
                                          <w:t xml:space="preserve"> (23</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69604C">
                                          <w:rPr>
                                            <w:rFonts w:ascii="Comic Sans MS" w:hAnsi="Comic Sans MS"/>
                                            <w:i/>
                                            <w:sz w:val="20"/>
                                            <w:szCs w:val="20"/>
                                          </w:rPr>
                                          <w:t>8</w:t>
                                        </w:r>
                                        <w:r w:rsidR="00355368">
                                          <w:rPr>
                                            <w:rFonts w:ascii="Comic Sans MS" w:hAnsi="Comic Sans MS"/>
                                            <w:i/>
                                            <w:sz w:val="20"/>
                                            <w:szCs w:val="20"/>
                                          </w:rPr>
                                          <w:t xml:space="preserve"> June</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69604C">
                                    <w:rPr>
                                      <w:rFonts w:ascii="Comic Sans MS" w:hAnsi="Comic Sans MS"/>
                                      <w:b/>
                                      <w:i/>
                                      <w:sz w:val="32"/>
                                      <w:szCs w:val="32"/>
                                    </w:rPr>
                                    <w:t xml:space="preserve"> (23</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69604C">
                                    <w:rPr>
                                      <w:rFonts w:ascii="Comic Sans MS" w:hAnsi="Comic Sans MS"/>
                                      <w:i/>
                                      <w:sz w:val="20"/>
                                      <w:szCs w:val="20"/>
                                    </w:rPr>
                                    <w:t>8</w:t>
                                  </w:r>
                                  <w:r w:rsidR="00355368">
                                    <w:rPr>
                                      <w:rFonts w:ascii="Comic Sans MS" w:hAnsi="Comic Sans MS"/>
                                      <w:i/>
                                      <w:sz w:val="20"/>
                                      <w:szCs w:val="20"/>
                                    </w:rPr>
                                    <w:t xml:space="preserve"> June</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Default="00D42FAB" w:rsidP="00B26374">
            <w:pPr>
              <w:spacing w:after="0"/>
              <w:rPr>
                <w:rFonts w:ascii="Arial" w:eastAsia="Times New Roman" w:hAnsi="Arial" w:cs="Arial"/>
                <w:b/>
                <w:i/>
                <w:color w:val="181818"/>
                <w:sz w:val="20"/>
                <w:szCs w:val="20"/>
                <w:lang w:val="en-US"/>
              </w:rPr>
            </w:pPr>
            <w:r w:rsidRPr="00726C93">
              <w:rPr>
                <w:rFonts w:ascii="Arial" w:eastAsia="Times New Roman" w:hAnsi="Arial" w:cs="Arial"/>
                <w:b/>
                <w:i/>
                <w:color w:val="181818"/>
                <w:sz w:val="20"/>
                <w:szCs w:val="20"/>
                <w:lang w:val="en-US"/>
              </w:rPr>
              <w:t>“</w:t>
            </w:r>
            <w:r w:rsidR="00E67548">
              <w:rPr>
                <w:rFonts w:ascii="Arial" w:eastAsia="Times New Roman" w:hAnsi="Arial" w:cs="Arial"/>
                <w:b/>
                <w:i/>
                <w:color w:val="181818"/>
                <w:sz w:val="20"/>
                <w:szCs w:val="20"/>
                <w:lang w:val="en-US"/>
              </w:rPr>
              <w:t>The beginning of knowledge is the discovery of something we do not understand” Frank Herbert</w:t>
            </w:r>
          </w:p>
          <w:p w:rsidR="002D1063" w:rsidRPr="002D1063" w:rsidRDefault="002D1063" w:rsidP="00B26374">
            <w:pPr>
              <w:spacing w:after="0"/>
              <w:rPr>
                <w:rFonts w:ascii="Arial" w:eastAsia="Times New Roman" w:hAnsi="Arial" w:cs="Arial"/>
                <w:b/>
                <w:i/>
                <w:color w:val="181818"/>
                <w:sz w:val="6"/>
                <w:szCs w:val="6"/>
                <w:lang w:val="en-US"/>
              </w:rPr>
            </w:pPr>
          </w:p>
          <w:p w:rsidR="00067E68" w:rsidRDefault="0069604C" w:rsidP="00355368">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CGA MEDIA RELEASE REGARDING WORK STOPPAGES</w:t>
            </w:r>
          </w:p>
          <w:p w:rsidR="0069604C" w:rsidRPr="0069604C" w:rsidRDefault="0069604C" w:rsidP="0069604C">
            <w:pPr>
              <w:spacing w:after="0"/>
              <w:rPr>
                <w:rFonts w:ascii="Arial" w:hAnsi="Arial" w:cs="Arial"/>
              </w:rPr>
            </w:pPr>
            <w:r w:rsidRPr="0069604C">
              <w:rPr>
                <w:rFonts w:ascii="Arial" w:hAnsi="Arial" w:cs="Arial"/>
              </w:rPr>
              <w:t>The Citrus Growers Association and the industry we represent</w:t>
            </w:r>
            <w:r w:rsidRPr="0069604C">
              <w:rPr>
                <w:rFonts w:ascii="Arial" w:hAnsi="Arial" w:cs="Arial"/>
                <w:b/>
              </w:rPr>
              <w:t xml:space="preserve"> </w:t>
            </w:r>
            <w:r w:rsidRPr="0069604C">
              <w:rPr>
                <w:rFonts w:ascii="Arial" w:hAnsi="Arial" w:cs="Arial"/>
              </w:rPr>
              <w:t>will continue to support farm workers in raising legitimate labour concerns and – equally - protect everyone in the industry from opportunistic political posturing.</w:t>
            </w:r>
            <w:r w:rsidRPr="0069604C">
              <w:rPr>
                <w:rFonts w:ascii="Arial" w:hAnsi="Arial" w:cs="Arial"/>
              </w:rPr>
              <w:br/>
              <w:t xml:space="preserve">This past week has seen sporadic incidents of labour unrest in the citrus industry in the Eastern Cape and Limpopo regions. In the Sundays </w:t>
            </w:r>
            <w:r w:rsidR="006D4F78">
              <w:rPr>
                <w:rFonts w:ascii="Arial" w:hAnsi="Arial" w:cs="Arial"/>
              </w:rPr>
              <w:t xml:space="preserve">River area, operations </w:t>
            </w:r>
            <w:proofErr w:type="gramStart"/>
            <w:r w:rsidR="006D4F78">
              <w:rPr>
                <w:rFonts w:ascii="Arial" w:hAnsi="Arial" w:cs="Arial"/>
              </w:rPr>
              <w:t>were</w:t>
            </w:r>
            <w:r w:rsidRPr="0069604C">
              <w:rPr>
                <w:rFonts w:ascii="Arial" w:hAnsi="Arial" w:cs="Arial"/>
              </w:rPr>
              <w:t xml:space="preserve"> brought</w:t>
            </w:r>
            <w:proofErr w:type="gramEnd"/>
            <w:r w:rsidRPr="0069604C">
              <w:rPr>
                <w:rFonts w:ascii="Arial" w:hAnsi="Arial" w:cs="Arial"/>
              </w:rPr>
              <w:t xml:space="preserve"> to a standstill as uncertainty and misinformation regarding wages created uncertainty and an opportunity for political parties and other organisations to foster discontent. </w:t>
            </w:r>
          </w:p>
          <w:p w:rsidR="0069604C" w:rsidRPr="0069604C" w:rsidRDefault="0069604C" w:rsidP="0069604C">
            <w:pPr>
              <w:spacing w:after="0"/>
              <w:rPr>
                <w:rFonts w:ascii="Arial" w:hAnsi="Arial" w:cs="Arial"/>
              </w:rPr>
            </w:pPr>
            <w:r w:rsidRPr="0069604C">
              <w:rPr>
                <w:rFonts w:ascii="Arial" w:hAnsi="Arial" w:cs="Arial"/>
              </w:rPr>
              <w:t xml:space="preserve">Misinformation being spread by certain organisations is actively undermining legitimate discussions aimed at resolving the situation amicably.  Non-government and political organisations claiming to represent worker interests, for instance, are wilfully ignoring the additional services that many farm owners provide to their employees, including housing, schooling for their children, daily crèches and healthcare. </w:t>
            </w:r>
          </w:p>
          <w:p w:rsidR="0069604C" w:rsidRPr="0069604C" w:rsidRDefault="0069604C" w:rsidP="0069604C">
            <w:pPr>
              <w:spacing w:after="0"/>
              <w:rPr>
                <w:rFonts w:ascii="Arial" w:hAnsi="Arial" w:cs="Arial"/>
              </w:rPr>
            </w:pPr>
            <w:r w:rsidRPr="0069604C">
              <w:rPr>
                <w:rFonts w:ascii="Arial" w:hAnsi="Arial" w:cs="Arial"/>
              </w:rPr>
              <w:t>Where there is any alleged mistreatment of farm workers we are calling on those affected to not only report these incidents to the authorities but to also inform the Citrus Growers’ Association.</w:t>
            </w:r>
          </w:p>
          <w:p w:rsidR="0069604C" w:rsidRPr="0069604C" w:rsidRDefault="0069604C" w:rsidP="0069604C">
            <w:pPr>
              <w:spacing w:after="0"/>
              <w:rPr>
                <w:rFonts w:ascii="Arial" w:hAnsi="Arial" w:cs="Arial"/>
              </w:rPr>
            </w:pPr>
            <w:r w:rsidRPr="0069604C">
              <w:rPr>
                <w:rFonts w:ascii="Arial" w:hAnsi="Arial" w:cs="Arial"/>
              </w:rPr>
              <w:t>Any standstill in an industry that works with a perishable product not only affects production on the farms, but also negatively affects the entire value chain including farm workers, growers, packers, transporters, and importers, all of whom are prevented from doing their jobs.</w:t>
            </w:r>
          </w:p>
          <w:p w:rsidR="0069604C" w:rsidRPr="0069604C" w:rsidRDefault="006D4F78" w:rsidP="0069604C">
            <w:pPr>
              <w:spacing w:after="0"/>
              <w:rPr>
                <w:rFonts w:ascii="Arial" w:hAnsi="Arial" w:cs="Arial"/>
              </w:rPr>
            </w:pPr>
            <w:r>
              <w:rPr>
                <w:rFonts w:ascii="Arial" w:hAnsi="Arial" w:cs="Arial"/>
              </w:rPr>
              <w:t xml:space="preserve">Fortunately, the latest information is that the unrest has been resolved and workers will return to work today or tomorrow. While we are all relieved that this is over, the long-term damage in terms of relationships and affordability </w:t>
            </w:r>
            <w:proofErr w:type="gramStart"/>
            <w:r>
              <w:rPr>
                <w:rFonts w:ascii="Arial" w:hAnsi="Arial" w:cs="Arial"/>
              </w:rPr>
              <w:t>will be felt</w:t>
            </w:r>
            <w:proofErr w:type="gramEnd"/>
            <w:r>
              <w:rPr>
                <w:rFonts w:ascii="Arial" w:hAnsi="Arial" w:cs="Arial"/>
              </w:rPr>
              <w:t xml:space="preserve"> for some time. </w:t>
            </w:r>
          </w:p>
          <w:p w:rsidR="00C71D3A" w:rsidRPr="00C71D3A" w:rsidRDefault="0069604C" w:rsidP="0069604C">
            <w:pPr>
              <w:spacing w:after="0"/>
              <w:rPr>
                <w:rFonts w:ascii="Arial" w:hAnsi="Arial" w:cs="Arial"/>
                <w:sz w:val="8"/>
                <w:szCs w:val="8"/>
                <w:lang w:eastAsia="en-ZA"/>
              </w:rPr>
            </w:pPr>
            <w:r w:rsidRPr="0069604C">
              <w:rPr>
                <w:rFonts w:ascii="Arial" w:hAnsi="Arial" w:cs="Arial"/>
              </w:rPr>
              <w:t xml:space="preserve">While the Citrus Growers Association does not engage in employer/employee negotiations or disputes, we will always work tirelessly to protect the 80 000 jobs and the industries contribution towards the South African economy. </w:t>
            </w:r>
            <w:r w:rsidRPr="0069604C">
              <w:rPr>
                <w:rFonts w:ascii="Arial" w:hAnsi="Arial" w:cs="Arial"/>
              </w:rPr>
              <w:br/>
            </w:r>
          </w:p>
          <w:p w:rsidR="00355368" w:rsidRDefault="0069604C" w:rsidP="00355368">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EXPROPRIATION WITHOUT COMPENSATION (EWC) REVIEW COMMITTEE HEARINGS</w:t>
            </w:r>
          </w:p>
          <w:p w:rsidR="0069604C" w:rsidRPr="0069604C" w:rsidRDefault="0069604C" w:rsidP="00355368">
            <w:pPr>
              <w:spacing w:after="0"/>
              <w:jc w:val="both"/>
              <w:rPr>
                <w:rFonts w:ascii="Arial" w:eastAsia="Times New Roman" w:hAnsi="Arial" w:cs="Arial"/>
                <w:lang w:val="en-US"/>
              </w:rPr>
            </w:pPr>
            <w:r>
              <w:rPr>
                <w:rFonts w:ascii="Arial" w:eastAsia="Times New Roman" w:hAnsi="Arial" w:cs="Arial"/>
                <w:lang w:val="en-US"/>
              </w:rPr>
              <w:t>During June, July and August the Parliamentary Review Committee will be conducting hearings with regard to</w:t>
            </w:r>
            <w:r w:rsidR="009A46D2">
              <w:rPr>
                <w:rFonts w:ascii="Arial" w:eastAsia="Times New Roman" w:hAnsi="Arial" w:cs="Arial"/>
                <w:lang w:val="en-US"/>
              </w:rPr>
              <w:t xml:space="preserve"> </w:t>
            </w:r>
            <w:r>
              <w:rPr>
                <w:rFonts w:ascii="Arial" w:eastAsia="Times New Roman" w:hAnsi="Arial" w:cs="Arial"/>
                <w:lang w:val="en-US"/>
              </w:rPr>
              <w:t xml:space="preserve">EWC. Growers </w:t>
            </w:r>
            <w:proofErr w:type="gramStart"/>
            <w:r>
              <w:rPr>
                <w:rFonts w:ascii="Arial" w:eastAsia="Times New Roman" w:hAnsi="Arial" w:cs="Arial"/>
                <w:lang w:val="en-US"/>
              </w:rPr>
              <w:t>are urged</w:t>
            </w:r>
            <w:proofErr w:type="gramEnd"/>
            <w:r>
              <w:rPr>
                <w:rFonts w:ascii="Arial" w:eastAsia="Times New Roman" w:hAnsi="Arial" w:cs="Arial"/>
                <w:lang w:val="en-US"/>
              </w:rPr>
              <w:t xml:space="preserve"> to ensure that they have regional representation at these hearings. The dates and venues are as follows: </w:t>
            </w:r>
            <w:r>
              <w:rPr>
                <w:rFonts w:ascii="Arial" w:eastAsia="Times New Roman" w:hAnsi="Arial" w:cs="Arial"/>
                <w:b/>
                <w:lang w:val="en-US"/>
              </w:rPr>
              <w:t xml:space="preserve">Limpopo – </w:t>
            </w:r>
            <w:r>
              <w:rPr>
                <w:rFonts w:ascii="Arial" w:eastAsia="Times New Roman" w:hAnsi="Arial" w:cs="Arial"/>
                <w:lang w:val="en-US"/>
              </w:rPr>
              <w:t xml:space="preserve">27/6 Groblersdal; 28/6 Potgietersrus; 29/6 Giyani; 30/6 </w:t>
            </w:r>
            <w:proofErr w:type="spellStart"/>
            <w:r>
              <w:rPr>
                <w:rFonts w:ascii="Arial" w:eastAsia="Times New Roman" w:hAnsi="Arial" w:cs="Arial"/>
                <w:lang w:val="en-US"/>
              </w:rPr>
              <w:t>Thohoyando</w:t>
            </w:r>
            <w:proofErr w:type="spellEnd"/>
            <w:r>
              <w:rPr>
                <w:rFonts w:ascii="Arial" w:eastAsia="Times New Roman" w:hAnsi="Arial" w:cs="Arial"/>
                <w:lang w:val="en-US"/>
              </w:rPr>
              <w:t xml:space="preserve">. </w:t>
            </w:r>
            <w:r w:rsidR="00163B69" w:rsidRPr="00163B69">
              <w:rPr>
                <w:rFonts w:ascii="Arial" w:eastAsia="Times New Roman" w:hAnsi="Arial" w:cs="Arial"/>
                <w:b/>
                <w:lang w:val="en-US"/>
              </w:rPr>
              <w:t xml:space="preserve">Northern Cape </w:t>
            </w:r>
            <w:r w:rsidR="00163B69">
              <w:rPr>
                <w:rFonts w:ascii="Arial" w:eastAsia="Times New Roman" w:hAnsi="Arial" w:cs="Arial"/>
                <w:b/>
                <w:lang w:val="en-US"/>
              </w:rPr>
              <w:t>–</w:t>
            </w:r>
            <w:r w:rsidR="00163B69">
              <w:rPr>
                <w:rFonts w:ascii="Arial" w:eastAsia="Times New Roman" w:hAnsi="Arial" w:cs="Arial"/>
                <w:lang w:val="en-US"/>
              </w:rPr>
              <w:t xml:space="preserve"> 26/6 Springbok; 28/6 </w:t>
            </w:r>
            <w:proofErr w:type="spellStart"/>
            <w:r w:rsidR="00163B69">
              <w:rPr>
                <w:rFonts w:ascii="Arial" w:eastAsia="Times New Roman" w:hAnsi="Arial" w:cs="Arial"/>
                <w:lang w:val="en-US"/>
              </w:rPr>
              <w:t>Upington</w:t>
            </w:r>
            <w:proofErr w:type="spellEnd"/>
            <w:r w:rsidR="00163B69">
              <w:rPr>
                <w:rFonts w:ascii="Arial" w:eastAsia="Times New Roman" w:hAnsi="Arial" w:cs="Arial"/>
                <w:lang w:val="en-US"/>
              </w:rPr>
              <w:t xml:space="preserve">; 29/6 </w:t>
            </w:r>
            <w:proofErr w:type="spellStart"/>
            <w:r w:rsidR="00163B69">
              <w:rPr>
                <w:rFonts w:ascii="Arial" w:eastAsia="Times New Roman" w:hAnsi="Arial" w:cs="Arial"/>
                <w:lang w:val="en-US"/>
              </w:rPr>
              <w:t>Kuruman</w:t>
            </w:r>
            <w:proofErr w:type="spellEnd"/>
            <w:r w:rsidR="00163B69">
              <w:rPr>
                <w:rFonts w:ascii="Arial" w:eastAsia="Times New Roman" w:hAnsi="Arial" w:cs="Arial"/>
                <w:lang w:val="en-US"/>
              </w:rPr>
              <w:t xml:space="preserve">; 30/6 Kimberley. </w:t>
            </w:r>
            <w:r>
              <w:rPr>
                <w:rFonts w:ascii="Arial" w:eastAsia="Times New Roman" w:hAnsi="Arial" w:cs="Arial"/>
                <w:b/>
                <w:lang w:val="en-US"/>
              </w:rPr>
              <w:t xml:space="preserve">Mpumalanga – </w:t>
            </w:r>
            <w:r>
              <w:rPr>
                <w:rFonts w:ascii="Arial" w:eastAsia="Times New Roman" w:hAnsi="Arial" w:cs="Arial"/>
                <w:lang w:val="en-US"/>
              </w:rPr>
              <w:t xml:space="preserve">2/7 </w:t>
            </w:r>
            <w:proofErr w:type="spellStart"/>
            <w:r>
              <w:rPr>
                <w:rFonts w:ascii="Arial" w:eastAsia="Times New Roman" w:hAnsi="Arial" w:cs="Arial"/>
                <w:lang w:val="en-US"/>
              </w:rPr>
              <w:t>Mbombela</w:t>
            </w:r>
            <w:proofErr w:type="spellEnd"/>
            <w:r>
              <w:rPr>
                <w:rFonts w:ascii="Arial" w:eastAsia="Times New Roman" w:hAnsi="Arial" w:cs="Arial"/>
                <w:lang w:val="en-US"/>
              </w:rPr>
              <w:t xml:space="preserve">; 3/7 </w:t>
            </w:r>
            <w:proofErr w:type="spellStart"/>
            <w:r>
              <w:rPr>
                <w:rFonts w:ascii="Arial" w:eastAsia="Times New Roman" w:hAnsi="Arial" w:cs="Arial"/>
                <w:lang w:val="en-US"/>
              </w:rPr>
              <w:t>Emkhondo</w:t>
            </w:r>
            <w:proofErr w:type="spellEnd"/>
            <w:r w:rsidR="00475563">
              <w:rPr>
                <w:rFonts w:ascii="Arial" w:eastAsia="Times New Roman" w:hAnsi="Arial" w:cs="Arial"/>
                <w:lang w:val="en-US"/>
              </w:rPr>
              <w:t xml:space="preserve"> (Piet Retief)</w:t>
            </w:r>
            <w:r>
              <w:rPr>
                <w:rFonts w:ascii="Arial" w:eastAsia="Times New Roman" w:hAnsi="Arial" w:cs="Arial"/>
                <w:lang w:val="en-US"/>
              </w:rPr>
              <w:t xml:space="preserve">; 4/7 Middelburg. </w:t>
            </w:r>
            <w:r w:rsidR="00163B69">
              <w:rPr>
                <w:rFonts w:ascii="Arial" w:eastAsia="Times New Roman" w:hAnsi="Arial" w:cs="Arial"/>
                <w:b/>
                <w:lang w:val="en-US"/>
              </w:rPr>
              <w:t xml:space="preserve">Free State – </w:t>
            </w:r>
            <w:r w:rsidR="00163B69">
              <w:rPr>
                <w:rFonts w:ascii="Arial" w:eastAsia="Times New Roman" w:hAnsi="Arial" w:cs="Arial"/>
                <w:lang w:val="en-US"/>
              </w:rPr>
              <w:t>2/</w:t>
            </w:r>
            <w:r w:rsidR="004D2B41">
              <w:rPr>
                <w:rFonts w:ascii="Arial" w:eastAsia="Times New Roman" w:hAnsi="Arial" w:cs="Arial"/>
                <w:lang w:val="en-US"/>
              </w:rPr>
              <w:t xml:space="preserve">7 </w:t>
            </w:r>
            <w:proofErr w:type="spellStart"/>
            <w:r w:rsidR="004D2B41">
              <w:rPr>
                <w:rFonts w:ascii="Arial" w:eastAsia="Times New Roman" w:hAnsi="Arial" w:cs="Arial"/>
                <w:lang w:val="en-US"/>
              </w:rPr>
              <w:t>Botsha</w:t>
            </w:r>
            <w:r w:rsidR="00163B69">
              <w:rPr>
                <w:rFonts w:ascii="Arial" w:eastAsia="Times New Roman" w:hAnsi="Arial" w:cs="Arial"/>
                <w:lang w:val="en-US"/>
              </w:rPr>
              <w:t>belo</w:t>
            </w:r>
            <w:proofErr w:type="spellEnd"/>
            <w:r w:rsidR="00163B69">
              <w:rPr>
                <w:rFonts w:ascii="Arial" w:eastAsia="Times New Roman" w:hAnsi="Arial" w:cs="Arial"/>
                <w:lang w:val="en-US"/>
              </w:rPr>
              <w:t xml:space="preserve">; 3/7 Welkom; 4/7 </w:t>
            </w:r>
            <w:proofErr w:type="spellStart"/>
            <w:r w:rsidR="00163B69">
              <w:rPr>
                <w:rFonts w:ascii="Arial" w:eastAsia="Times New Roman" w:hAnsi="Arial" w:cs="Arial"/>
                <w:lang w:val="en-US"/>
              </w:rPr>
              <w:t>Phuth</w:t>
            </w:r>
            <w:r w:rsidR="004D2B41">
              <w:rPr>
                <w:rFonts w:ascii="Arial" w:eastAsia="Times New Roman" w:hAnsi="Arial" w:cs="Arial"/>
                <w:lang w:val="en-US"/>
              </w:rPr>
              <w:t>a</w:t>
            </w:r>
            <w:r w:rsidR="00163B69">
              <w:rPr>
                <w:rFonts w:ascii="Arial" w:eastAsia="Times New Roman" w:hAnsi="Arial" w:cs="Arial"/>
                <w:lang w:val="en-US"/>
              </w:rPr>
              <w:t>ditjhaba</w:t>
            </w:r>
            <w:proofErr w:type="spellEnd"/>
            <w:r w:rsidR="00163B69">
              <w:rPr>
                <w:rFonts w:ascii="Arial" w:eastAsia="Times New Roman" w:hAnsi="Arial" w:cs="Arial"/>
                <w:lang w:val="en-US"/>
              </w:rPr>
              <w:t xml:space="preserve">. </w:t>
            </w:r>
            <w:r>
              <w:rPr>
                <w:rFonts w:ascii="Arial" w:eastAsia="Times New Roman" w:hAnsi="Arial" w:cs="Arial"/>
                <w:b/>
                <w:lang w:val="en-US"/>
              </w:rPr>
              <w:t xml:space="preserve">North West – </w:t>
            </w:r>
            <w:r>
              <w:rPr>
                <w:rFonts w:ascii="Arial" w:eastAsia="Times New Roman" w:hAnsi="Arial" w:cs="Arial"/>
                <w:lang w:val="en-US"/>
              </w:rPr>
              <w:t xml:space="preserve">17/7 </w:t>
            </w:r>
            <w:proofErr w:type="spellStart"/>
            <w:r>
              <w:rPr>
                <w:rFonts w:ascii="Arial" w:eastAsia="Times New Roman" w:hAnsi="Arial" w:cs="Arial"/>
                <w:lang w:val="en-US"/>
              </w:rPr>
              <w:t>Taung</w:t>
            </w:r>
            <w:proofErr w:type="spellEnd"/>
            <w:r>
              <w:rPr>
                <w:rFonts w:ascii="Arial" w:eastAsia="Times New Roman" w:hAnsi="Arial" w:cs="Arial"/>
                <w:lang w:val="en-US"/>
              </w:rPr>
              <w:t xml:space="preserve">; 18/7 </w:t>
            </w:r>
            <w:proofErr w:type="spellStart"/>
            <w:r>
              <w:rPr>
                <w:rFonts w:ascii="Arial" w:eastAsia="Times New Roman" w:hAnsi="Arial" w:cs="Arial"/>
                <w:lang w:val="en-US"/>
              </w:rPr>
              <w:t>Mm</w:t>
            </w:r>
            <w:r w:rsidR="00475563">
              <w:rPr>
                <w:rFonts w:ascii="Arial" w:eastAsia="Times New Roman" w:hAnsi="Arial" w:cs="Arial"/>
                <w:lang w:val="en-US"/>
              </w:rPr>
              <w:t>a</w:t>
            </w:r>
            <w:r>
              <w:rPr>
                <w:rFonts w:ascii="Arial" w:eastAsia="Times New Roman" w:hAnsi="Arial" w:cs="Arial"/>
                <w:lang w:val="en-US"/>
              </w:rPr>
              <w:t>batho</w:t>
            </w:r>
            <w:proofErr w:type="spellEnd"/>
            <w:r>
              <w:rPr>
                <w:rFonts w:ascii="Arial" w:eastAsia="Times New Roman" w:hAnsi="Arial" w:cs="Arial"/>
                <w:lang w:val="en-US"/>
              </w:rPr>
              <w:t xml:space="preserve">; 19/7 Rustenburg. </w:t>
            </w:r>
            <w:r w:rsidR="00163B69">
              <w:rPr>
                <w:rFonts w:ascii="Arial" w:eastAsia="Times New Roman" w:hAnsi="Arial" w:cs="Arial"/>
                <w:b/>
                <w:lang w:val="en-US"/>
              </w:rPr>
              <w:t xml:space="preserve">KZN – </w:t>
            </w:r>
            <w:r w:rsidR="00163B69">
              <w:rPr>
                <w:rFonts w:ascii="Arial" w:eastAsia="Times New Roman" w:hAnsi="Arial" w:cs="Arial"/>
                <w:lang w:val="en-US"/>
              </w:rPr>
              <w:t xml:space="preserve">18/7 Vryheid; 19/7 </w:t>
            </w:r>
            <w:proofErr w:type="spellStart"/>
            <w:r w:rsidR="00163B69">
              <w:rPr>
                <w:rFonts w:ascii="Arial" w:eastAsia="Times New Roman" w:hAnsi="Arial" w:cs="Arial"/>
                <w:lang w:val="en-US"/>
              </w:rPr>
              <w:t>Jozini</w:t>
            </w:r>
            <w:proofErr w:type="spellEnd"/>
            <w:r w:rsidR="00163B69">
              <w:rPr>
                <w:rFonts w:ascii="Arial" w:eastAsia="Times New Roman" w:hAnsi="Arial" w:cs="Arial"/>
                <w:lang w:val="en-US"/>
              </w:rPr>
              <w:t xml:space="preserve">; 20/7 </w:t>
            </w:r>
            <w:proofErr w:type="spellStart"/>
            <w:r w:rsidR="00163B69">
              <w:rPr>
                <w:rFonts w:ascii="Arial" w:eastAsia="Times New Roman" w:hAnsi="Arial" w:cs="Arial"/>
                <w:lang w:val="en-US"/>
              </w:rPr>
              <w:t>Thekwini</w:t>
            </w:r>
            <w:proofErr w:type="spellEnd"/>
            <w:r w:rsidR="00163B69">
              <w:rPr>
                <w:rFonts w:ascii="Arial" w:eastAsia="Times New Roman" w:hAnsi="Arial" w:cs="Arial"/>
                <w:lang w:val="en-US"/>
              </w:rPr>
              <w:t xml:space="preserve">; 21/7 </w:t>
            </w:r>
            <w:proofErr w:type="spellStart"/>
            <w:r w:rsidR="00163B69">
              <w:rPr>
                <w:rFonts w:ascii="Arial" w:eastAsia="Times New Roman" w:hAnsi="Arial" w:cs="Arial"/>
                <w:lang w:val="en-US"/>
              </w:rPr>
              <w:t>Kokstad</w:t>
            </w:r>
            <w:proofErr w:type="spellEnd"/>
            <w:r w:rsidR="00163B69">
              <w:rPr>
                <w:rFonts w:ascii="Arial" w:eastAsia="Times New Roman" w:hAnsi="Arial" w:cs="Arial"/>
                <w:lang w:val="en-US"/>
              </w:rPr>
              <w:t xml:space="preserve">. </w:t>
            </w:r>
            <w:r>
              <w:rPr>
                <w:rFonts w:ascii="Arial" w:eastAsia="Times New Roman" w:hAnsi="Arial" w:cs="Arial"/>
                <w:b/>
                <w:lang w:val="en-US"/>
              </w:rPr>
              <w:t xml:space="preserve">Gauteng – </w:t>
            </w:r>
            <w:r>
              <w:rPr>
                <w:rFonts w:ascii="Arial" w:eastAsia="Times New Roman" w:hAnsi="Arial" w:cs="Arial"/>
                <w:lang w:val="en-US"/>
              </w:rPr>
              <w:t xml:space="preserve">26/7 Randfontein; 27/7 Vereeniging; 28/7 Tshwane. </w:t>
            </w:r>
            <w:r w:rsidR="00163B69">
              <w:rPr>
                <w:rFonts w:ascii="Arial" w:eastAsia="Times New Roman" w:hAnsi="Arial" w:cs="Arial"/>
                <w:b/>
                <w:lang w:val="en-US"/>
              </w:rPr>
              <w:t xml:space="preserve">Eastern Cape – </w:t>
            </w:r>
            <w:r w:rsidR="00163B69">
              <w:rPr>
                <w:rFonts w:ascii="Arial" w:eastAsia="Times New Roman" w:hAnsi="Arial" w:cs="Arial"/>
                <w:lang w:val="en-US"/>
              </w:rPr>
              <w:t xml:space="preserve">23/7 Umtata; 25/7 Queenstown; 26/7 </w:t>
            </w:r>
            <w:proofErr w:type="spellStart"/>
            <w:r w:rsidR="00163B69">
              <w:rPr>
                <w:rFonts w:ascii="Arial" w:eastAsia="Times New Roman" w:hAnsi="Arial" w:cs="Arial"/>
                <w:lang w:val="en-US"/>
              </w:rPr>
              <w:t>Kingwilliamstown</w:t>
            </w:r>
            <w:proofErr w:type="spellEnd"/>
            <w:r w:rsidR="00163B69">
              <w:rPr>
                <w:rFonts w:ascii="Arial" w:eastAsia="Times New Roman" w:hAnsi="Arial" w:cs="Arial"/>
                <w:lang w:val="en-US"/>
              </w:rPr>
              <w:t xml:space="preserve">; 28/7 </w:t>
            </w:r>
            <w:proofErr w:type="spellStart"/>
            <w:r w:rsidR="00163B69">
              <w:rPr>
                <w:rFonts w:ascii="Arial" w:eastAsia="Times New Roman" w:hAnsi="Arial" w:cs="Arial"/>
                <w:lang w:val="en-US"/>
              </w:rPr>
              <w:t>Jansenville</w:t>
            </w:r>
            <w:proofErr w:type="spellEnd"/>
            <w:r w:rsidR="00163B69">
              <w:rPr>
                <w:rFonts w:ascii="Arial" w:eastAsia="Times New Roman" w:hAnsi="Arial" w:cs="Arial"/>
                <w:lang w:val="en-US"/>
              </w:rPr>
              <w:t xml:space="preserve">. </w:t>
            </w:r>
            <w:r>
              <w:rPr>
                <w:rFonts w:ascii="Arial" w:eastAsia="Times New Roman" w:hAnsi="Arial" w:cs="Arial"/>
                <w:b/>
                <w:lang w:val="en-US"/>
              </w:rPr>
              <w:t xml:space="preserve">Western Cape – </w:t>
            </w:r>
            <w:r>
              <w:rPr>
                <w:rFonts w:ascii="Arial" w:eastAsia="Times New Roman" w:hAnsi="Arial" w:cs="Arial"/>
                <w:lang w:val="en-US"/>
              </w:rPr>
              <w:t xml:space="preserve">1/8 </w:t>
            </w:r>
            <w:proofErr w:type="spellStart"/>
            <w:r>
              <w:rPr>
                <w:rFonts w:ascii="Arial" w:eastAsia="Times New Roman" w:hAnsi="Arial" w:cs="Arial"/>
                <w:lang w:val="en-US"/>
              </w:rPr>
              <w:t>Oudsthoorn</w:t>
            </w:r>
            <w:proofErr w:type="spellEnd"/>
            <w:r>
              <w:rPr>
                <w:rFonts w:ascii="Arial" w:eastAsia="Times New Roman" w:hAnsi="Arial" w:cs="Arial"/>
                <w:lang w:val="en-US"/>
              </w:rPr>
              <w:t xml:space="preserve">; </w:t>
            </w:r>
            <w:r w:rsidR="00163B69">
              <w:rPr>
                <w:rFonts w:ascii="Arial" w:eastAsia="Times New Roman" w:hAnsi="Arial" w:cs="Arial"/>
                <w:lang w:val="en-US"/>
              </w:rPr>
              <w:t xml:space="preserve">2/8 Beaufort West; </w:t>
            </w:r>
            <w:r w:rsidR="009A46D2">
              <w:rPr>
                <w:rFonts w:ascii="Arial" w:eastAsia="Times New Roman" w:hAnsi="Arial" w:cs="Arial"/>
                <w:lang w:val="en-US"/>
              </w:rPr>
              <w:t xml:space="preserve">2/8 </w:t>
            </w:r>
            <w:proofErr w:type="spellStart"/>
            <w:r w:rsidR="009A46D2">
              <w:rPr>
                <w:rFonts w:ascii="Arial" w:eastAsia="Times New Roman" w:hAnsi="Arial" w:cs="Arial"/>
                <w:lang w:val="en-US"/>
              </w:rPr>
              <w:t>Clanwilliam</w:t>
            </w:r>
            <w:proofErr w:type="spellEnd"/>
            <w:r w:rsidR="009A46D2">
              <w:rPr>
                <w:rFonts w:ascii="Arial" w:eastAsia="Times New Roman" w:hAnsi="Arial" w:cs="Arial"/>
                <w:lang w:val="en-US"/>
              </w:rPr>
              <w:t xml:space="preserve">; 3/8 </w:t>
            </w:r>
            <w:proofErr w:type="spellStart"/>
            <w:r w:rsidR="009A46D2">
              <w:rPr>
                <w:rFonts w:ascii="Arial" w:eastAsia="Times New Roman" w:hAnsi="Arial" w:cs="Arial"/>
                <w:lang w:val="en-US"/>
              </w:rPr>
              <w:t>Swellendam</w:t>
            </w:r>
            <w:proofErr w:type="spellEnd"/>
            <w:r w:rsidR="009A46D2">
              <w:rPr>
                <w:rFonts w:ascii="Arial" w:eastAsia="Times New Roman" w:hAnsi="Arial" w:cs="Arial"/>
                <w:lang w:val="en-US"/>
              </w:rPr>
              <w:t xml:space="preserve">; </w:t>
            </w:r>
            <w:r w:rsidR="00163B69">
              <w:rPr>
                <w:rFonts w:ascii="Arial" w:eastAsia="Times New Roman" w:hAnsi="Arial" w:cs="Arial"/>
                <w:lang w:val="en-US"/>
              </w:rPr>
              <w:t xml:space="preserve">4/8 Cape Town. </w:t>
            </w:r>
            <w:r>
              <w:rPr>
                <w:rFonts w:ascii="Arial" w:eastAsia="Times New Roman" w:hAnsi="Arial" w:cs="Arial"/>
                <w:lang w:val="en-US"/>
              </w:rPr>
              <w:t xml:space="preserve"> </w:t>
            </w:r>
          </w:p>
          <w:p w:rsidR="0069604C" w:rsidRDefault="0069604C" w:rsidP="00355368">
            <w:pPr>
              <w:spacing w:after="0"/>
              <w:jc w:val="both"/>
              <w:rPr>
                <w:rFonts w:ascii="Arial" w:eastAsia="Times New Roman" w:hAnsi="Arial" w:cs="Arial"/>
                <w:b/>
                <w:color w:val="0070C0"/>
                <w:u w:val="single"/>
                <w:lang w:val="en-US"/>
              </w:rPr>
            </w:pPr>
          </w:p>
          <w:p w:rsidR="00C71D3A" w:rsidRPr="00EE77AE" w:rsidRDefault="00C71D3A" w:rsidP="001001B8">
            <w:pPr>
              <w:spacing w:after="0"/>
              <w:jc w:val="both"/>
              <w:rPr>
                <w:rFonts w:ascii="Arial" w:eastAsia="Times New Roman" w:hAnsi="Arial" w:cs="Arial"/>
                <w:b/>
                <w:color w:val="0070C0"/>
                <w:sz w:val="6"/>
                <w:szCs w:val="6"/>
                <w:u w:val="single"/>
                <w:lang w:val="en-US"/>
              </w:rPr>
            </w:pPr>
          </w:p>
          <w:p w:rsidR="00C7514B" w:rsidRDefault="001001B8" w:rsidP="001001B8">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PACKED AND SHIPPED</w:t>
            </w:r>
          </w:p>
          <w:p w:rsidR="00EE77AE" w:rsidRPr="00EE77AE" w:rsidRDefault="00EE77AE" w:rsidP="001001B8">
            <w:pPr>
              <w:spacing w:after="0"/>
              <w:jc w:val="both"/>
              <w:rPr>
                <w:rFonts w:ascii="Arial" w:eastAsia="Times New Roman" w:hAnsi="Arial" w:cs="Arial"/>
                <w:sz w:val="20"/>
                <w:szCs w:val="20"/>
                <w:lang w:val="en-US"/>
              </w:rPr>
            </w:pPr>
            <w:r w:rsidRPr="00EE77AE">
              <w:rPr>
                <w:rFonts w:ascii="Arial" w:eastAsia="Times New Roman" w:hAnsi="Arial" w:cs="Arial"/>
                <w:sz w:val="20"/>
                <w:szCs w:val="20"/>
                <w:lang w:val="en-US"/>
              </w:rPr>
              <w:t>Variety Focus Groups have met and adjusted the predicted crop for 2018. The hail damage experienced in Mpumalanga is still to be fully assessed – however, a reduction for that region has been included. The predicted volume is now closely tracking the total estimated volume.</w:t>
            </w: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A82A0A" w:rsidTr="00464C33">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69604C" w:rsidP="00A82A0A">
                  <w:pPr>
                    <w:spacing w:after="0" w:line="240" w:lineRule="auto"/>
                    <w:ind w:left="337" w:hanging="337"/>
                    <w:rPr>
                      <w:rFonts w:ascii="Arial" w:hAnsi="Arial" w:cs="Arial"/>
                      <w:sz w:val="18"/>
                      <w:szCs w:val="18"/>
                    </w:rPr>
                  </w:pPr>
                  <w:bookmarkStart w:id="0" w:name="OLE_LINK1"/>
                  <w:bookmarkStart w:id="1" w:name="OLE_LINK2"/>
                  <w:r>
                    <w:rPr>
                      <w:rFonts w:ascii="Arial" w:hAnsi="Arial" w:cs="Arial"/>
                      <w:sz w:val="18"/>
                      <w:szCs w:val="18"/>
                    </w:rPr>
                    <w:t>To Week 22</w:t>
                  </w:r>
                </w:p>
                <w:p w:rsidR="00A82A0A" w:rsidRDefault="00A82A0A" w:rsidP="00A82A0A">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Latest</w:t>
                  </w:r>
                </w:p>
                <w:p w:rsidR="00A82A0A" w:rsidRDefault="00A82A0A" w:rsidP="00A82A0A">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Final Packed</w:t>
                  </w:r>
                </w:p>
                <w:p w:rsidR="00A82A0A" w:rsidRDefault="00A82A0A" w:rsidP="00A82A0A">
                  <w:pPr>
                    <w:spacing w:after="0" w:line="240" w:lineRule="auto"/>
                    <w:jc w:val="right"/>
                    <w:rPr>
                      <w:rFonts w:ascii="Arial" w:hAnsi="Arial" w:cs="Arial"/>
                      <w:sz w:val="18"/>
                      <w:szCs w:val="18"/>
                    </w:rPr>
                  </w:pP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r>
            <w:tr w:rsidR="00A82A0A" w:rsidTr="00464C33">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FC5E44" w:rsidP="00A82A0A">
                  <w:pPr>
                    <w:spacing w:after="0" w:line="240" w:lineRule="auto"/>
                    <w:jc w:val="center"/>
                    <w:rPr>
                      <w:rFonts w:ascii="Arial" w:hAnsi="Arial" w:cs="Arial"/>
                      <w:sz w:val="18"/>
                      <w:szCs w:val="18"/>
                    </w:rPr>
                  </w:pPr>
                  <w:r>
                    <w:rPr>
                      <w:rFonts w:ascii="Arial" w:hAnsi="Arial" w:cs="Arial"/>
                      <w:sz w:val="18"/>
                      <w:szCs w:val="18"/>
                    </w:rPr>
                    <w:t>7.6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FC5E44" w:rsidP="00A82A0A">
                  <w:pPr>
                    <w:spacing w:after="0" w:line="240" w:lineRule="auto"/>
                    <w:jc w:val="center"/>
                    <w:rPr>
                      <w:rFonts w:ascii="Arial" w:hAnsi="Arial" w:cs="Arial"/>
                      <w:sz w:val="18"/>
                      <w:szCs w:val="18"/>
                    </w:rPr>
                  </w:pPr>
                  <w:r>
                    <w:rPr>
                      <w:rFonts w:ascii="Arial" w:hAnsi="Arial" w:cs="Arial"/>
                      <w:sz w:val="18"/>
                      <w:szCs w:val="18"/>
                    </w:rPr>
                    <w:t>10.1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725516" w:rsidP="00A82A0A">
                  <w:pPr>
                    <w:spacing w:after="0" w:line="240" w:lineRule="auto"/>
                    <w:jc w:val="center"/>
                    <w:rPr>
                      <w:rFonts w:ascii="Arial" w:hAnsi="Arial" w:cs="Arial"/>
                      <w:sz w:val="18"/>
                      <w:szCs w:val="18"/>
                    </w:rPr>
                  </w:pPr>
                  <w:r>
                    <w:rPr>
                      <w:rFonts w:ascii="Arial" w:hAnsi="Arial" w:cs="Arial"/>
                      <w:sz w:val="18"/>
                      <w:szCs w:val="18"/>
                    </w:rPr>
                    <w:t>9.8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6D4F78" w:rsidP="00A82A0A">
                  <w:pPr>
                    <w:spacing w:after="0" w:line="240" w:lineRule="auto"/>
                    <w:jc w:val="center"/>
                    <w:rPr>
                      <w:rFonts w:ascii="Arial" w:hAnsi="Arial" w:cs="Arial"/>
                      <w:sz w:val="18"/>
                      <w:szCs w:val="18"/>
                    </w:rPr>
                  </w:pPr>
                  <w:r>
                    <w:rPr>
                      <w:rFonts w:ascii="Arial" w:hAnsi="Arial" w:cs="Arial"/>
                      <w:sz w:val="18"/>
                      <w:szCs w:val="18"/>
                    </w:rPr>
                    <w:t>6.5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6D4F78" w:rsidP="00A82A0A">
                  <w:pPr>
                    <w:spacing w:after="0" w:line="240" w:lineRule="auto"/>
                    <w:jc w:val="center"/>
                    <w:rPr>
                      <w:rFonts w:ascii="Arial" w:hAnsi="Arial" w:cs="Arial"/>
                      <w:sz w:val="18"/>
                      <w:szCs w:val="18"/>
                    </w:rPr>
                  </w:pPr>
                  <w:r>
                    <w:rPr>
                      <w:rFonts w:ascii="Arial" w:hAnsi="Arial" w:cs="Arial"/>
                      <w:sz w:val="18"/>
                      <w:szCs w:val="18"/>
                    </w:rPr>
                    <w:t>5.9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725516" w:rsidRDefault="00101E93" w:rsidP="00A82A0A">
                  <w:pPr>
                    <w:spacing w:after="0" w:line="240" w:lineRule="auto"/>
                    <w:jc w:val="center"/>
                    <w:rPr>
                      <w:rFonts w:ascii="Arial" w:hAnsi="Arial" w:cs="Arial"/>
                      <w:sz w:val="18"/>
                      <w:szCs w:val="18"/>
                    </w:rPr>
                  </w:pPr>
                  <w:r w:rsidRPr="00725516">
                    <w:rPr>
                      <w:rFonts w:ascii="Arial" w:hAnsi="Arial" w:cs="Arial"/>
                      <w:sz w:val="18"/>
                      <w:szCs w:val="18"/>
                    </w:rPr>
                    <w:t>16.4</w:t>
                  </w:r>
                  <w:r w:rsidR="009330DD" w:rsidRPr="00725516">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15.7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FC5E44" w:rsidP="00A82A0A">
                  <w:pPr>
                    <w:spacing w:after="0" w:line="240" w:lineRule="auto"/>
                    <w:jc w:val="center"/>
                    <w:rPr>
                      <w:rFonts w:ascii="Arial" w:hAnsi="Arial" w:cs="Arial"/>
                      <w:sz w:val="18"/>
                      <w:szCs w:val="18"/>
                    </w:rPr>
                  </w:pPr>
                  <w:r>
                    <w:rPr>
                      <w:rFonts w:ascii="Arial" w:hAnsi="Arial" w:cs="Arial"/>
                      <w:sz w:val="18"/>
                      <w:szCs w:val="18"/>
                    </w:rPr>
                    <w:t>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FC5E44" w:rsidP="00A82A0A">
                  <w:pPr>
                    <w:spacing w:after="0" w:line="240" w:lineRule="auto"/>
                    <w:jc w:val="center"/>
                    <w:rPr>
                      <w:rFonts w:ascii="Arial" w:hAnsi="Arial" w:cs="Arial"/>
                      <w:sz w:val="18"/>
                      <w:szCs w:val="18"/>
                    </w:rPr>
                  </w:pPr>
                  <w:r>
                    <w:rPr>
                      <w:rFonts w:ascii="Arial" w:hAnsi="Arial" w:cs="Arial"/>
                      <w:sz w:val="18"/>
                      <w:szCs w:val="18"/>
                    </w:rPr>
                    <w:t>5.4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725516" w:rsidP="00A82A0A">
                  <w:pPr>
                    <w:spacing w:after="0" w:line="240" w:lineRule="auto"/>
                    <w:jc w:val="center"/>
                    <w:rPr>
                      <w:rFonts w:ascii="Arial" w:hAnsi="Arial" w:cs="Arial"/>
                      <w:sz w:val="18"/>
                      <w:szCs w:val="18"/>
                    </w:rPr>
                  </w:pPr>
                  <w:r>
                    <w:rPr>
                      <w:rFonts w:ascii="Arial" w:hAnsi="Arial" w:cs="Arial"/>
                      <w:sz w:val="18"/>
                      <w:szCs w:val="18"/>
                    </w:rPr>
                    <w:t>5.5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6D4F78" w:rsidP="00A82A0A">
                  <w:pPr>
                    <w:spacing w:after="0" w:line="240" w:lineRule="auto"/>
                    <w:jc w:val="center"/>
                    <w:rPr>
                      <w:rFonts w:ascii="Arial" w:hAnsi="Arial" w:cs="Arial"/>
                      <w:sz w:val="18"/>
                      <w:szCs w:val="18"/>
                    </w:rPr>
                  </w:pPr>
                  <w:r>
                    <w:rPr>
                      <w:rFonts w:ascii="Arial" w:hAnsi="Arial" w:cs="Arial"/>
                      <w:sz w:val="18"/>
                      <w:szCs w:val="18"/>
                    </w:rPr>
                    <w:t>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6D4F78" w:rsidP="00A82A0A">
                  <w:pPr>
                    <w:spacing w:after="0" w:line="240" w:lineRule="auto"/>
                    <w:jc w:val="center"/>
                    <w:rPr>
                      <w:rFonts w:ascii="Arial" w:hAnsi="Arial" w:cs="Arial"/>
                      <w:sz w:val="18"/>
                      <w:szCs w:val="18"/>
                    </w:rPr>
                  </w:pPr>
                  <w:r>
                    <w:rPr>
                      <w:rFonts w:ascii="Arial" w:hAnsi="Arial" w:cs="Arial"/>
                      <w:sz w:val="18"/>
                      <w:szCs w:val="18"/>
                    </w:rPr>
                    <w:t>4.1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16.2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13.4 m</w:t>
                  </w:r>
                </w:p>
              </w:tc>
            </w:tr>
            <w:tr w:rsidR="00A82A0A" w:rsidTr="00464C33">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FC5E44" w:rsidP="00A82A0A">
                  <w:pPr>
                    <w:spacing w:after="0" w:line="240" w:lineRule="auto"/>
                    <w:jc w:val="center"/>
                    <w:rPr>
                      <w:rFonts w:ascii="Arial" w:hAnsi="Arial" w:cs="Arial"/>
                      <w:sz w:val="18"/>
                      <w:szCs w:val="18"/>
                      <w:lang w:val="fr-FR"/>
                    </w:rPr>
                  </w:pPr>
                  <w:r>
                    <w:rPr>
                      <w:rFonts w:ascii="Arial" w:hAnsi="Arial" w:cs="Arial"/>
                      <w:sz w:val="18"/>
                      <w:szCs w:val="18"/>
                      <w:lang w:val="fr-FR"/>
                    </w:rPr>
                    <w:t>7.8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FC5E44" w:rsidP="00A82A0A">
                  <w:pPr>
                    <w:spacing w:after="0" w:line="240" w:lineRule="auto"/>
                    <w:jc w:val="center"/>
                    <w:rPr>
                      <w:rFonts w:ascii="Arial" w:hAnsi="Arial" w:cs="Arial"/>
                      <w:sz w:val="18"/>
                      <w:szCs w:val="18"/>
                      <w:lang w:val="fr-FR"/>
                    </w:rPr>
                  </w:pPr>
                  <w:r>
                    <w:rPr>
                      <w:rFonts w:ascii="Arial" w:hAnsi="Arial" w:cs="Arial"/>
                      <w:sz w:val="18"/>
                      <w:szCs w:val="18"/>
                      <w:lang w:val="fr-FR"/>
                    </w:rPr>
                    <w:t>9.5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725516" w:rsidP="00A82A0A">
                  <w:pPr>
                    <w:spacing w:after="0" w:line="240" w:lineRule="auto"/>
                    <w:jc w:val="center"/>
                    <w:rPr>
                      <w:rFonts w:ascii="Arial" w:hAnsi="Arial" w:cs="Arial"/>
                      <w:sz w:val="18"/>
                      <w:szCs w:val="18"/>
                      <w:lang w:val="fr-FR"/>
                    </w:rPr>
                  </w:pPr>
                  <w:r>
                    <w:rPr>
                      <w:rFonts w:ascii="Arial" w:hAnsi="Arial" w:cs="Arial"/>
                      <w:sz w:val="18"/>
                      <w:szCs w:val="18"/>
                      <w:lang w:val="fr-FR"/>
                    </w:rPr>
                    <w:t>9.5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6D4F78" w:rsidP="00A82A0A">
                  <w:pPr>
                    <w:spacing w:after="0" w:line="240" w:lineRule="auto"/>
                    <w:jc w:val="center"/>
                    <w:rPr>
                      <w:rFonts w:ascii="Arial" w:hAnsi="Arial" w:cs="Arial"/>
                      <w:sz w:val="18"/>
                      <w:szCs w:val="18"/>
                      <w:lang w:val="fr-FR"/>
                    </w:rPr>
                  </w:pPr>
                  <w:r>
                    <w:rPr>
                      <w:rFonts w:ascii="Arial" w:hAnsi="Arial" w:cs="Arial"/>
                      <w:sz w:val="18"/>
                      <w:szCs w:val="18"/>
                      <w:lang w:val="fr-FR"/>
                    </w:rPr>
                    <w:t>7.4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6D4F78" w:rsidP="00A82A0A">
                  <w:pPr>
                    <w:spacing w:after="0" w:line="240" w:lineRule="auto"/>
                    <w:jc w:val="center"/>
                    <w:rPr>
                      <w:rFonts w:ascii="Arial" w:hAnsi="Arial" w:cs="Arial"/>
                      <w:sz w:val="18"/>
                      <w:szCs w:val="18"/>
                      <w:lang w:val="fr-FR"/>
                    </w:rPr>
                  </w:pPr>
                  <w:r>
                    <w:rPr>
                      <w:rFonts w:ascii="Arial" w:hAnsi="Arial" w:cs="Arial"/>
                      <w:sz w:val="18"/>
                      <w:szCs w:val="18"/>
                      <w:lang w:val="fr-FR"/>
                    </w:rPr>
                    <w:t>8.2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C7514B" w:rsidP="00A82A0A">
                  <w:pPr>
                    <w:spacing w:after="0" w:line="240" w:lineRule="auto"/>
                    <w:jc w:val="center"/>
                    <w:rPr>
                      <w:rFonts w:ascii="Arial" w:hAnsi="Arial" w:cs="Arial"/>
                      <w:sz w:val="18"/>
                      <w:szCs w:val="18"/>
                      <w:lang w:val="fr-FR"/>
                    </w:rPr>
                  </w:pPr>
                  <w:r>
                    <w:rPr>
                      <w:rFonts w:ascii="Arial" w:hAnsi="Arial" w:cs="Arial"/>
                      <w:sz w:val="18"/>
                      <w:szCs w:val="18"/>
                      <w:lang w:val="fr-FR"/>
                    </w:rPr>
                    <w:t>20.3</w:t>
                  </w:r>
                  <w:r w:rsidR="00A82A0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FC5E44" w:rsidP="00A82A0A">
                  <w:pPr>
                    <w:spacing w:after="0" w:line="240" w:lineRule="auto"/>
                    <w:jc w:val="center"/>
                    <w:rPr>
                      <w:rFonts w:ascii="Arial" w:hAnsi="Arial" w:cs="Arial"/>
                      <w:sz w:val="18"/>
                      <w:szCs w:val="18"/>
                      <w:lang w:val="fr-FR"/>
                    </w:rPr>
                  </w:pPr>
                  <w:r>
                    <w:rPr>
                      <w:rFonts w:ascii="Arial" w:hAnsi="Arial" w:cs="Arial"/>
                      <w:sz w:val="18"/>
                      <w:szCs w:val="18"/>
                      <w:lang w:val="fr-FR"/>
                    </w:rPr>
                    <w:t>8.8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FC5E44" w:rsidP="00A82A0A">
                  <w:pPr>
                    <w:spacing w:after="0" w:line="240" w:lineRule="auto"/>
                    <w:jc w:val="center"/>
                    <w:rPr>
                      <w:rFonts w:ascii="Arial" w:hAnsi="Arial" w:cs="Arial"/>
                      <w:sz w:val="18"/>
                      <w:szCs w:val="18"/>
                      <w:lang w:val="fr-FR"/>
                    </w:rPr>
                  </w:pPr>
                  <w:r>
                    <w:rPr>
                      <w:rFonts w:ascii="Arial" w:hAnsi="Arial" w:cs="Arial"/>
                      <w:sz w:val="18"/>
                      <w:szCs w:val="18"/>
                      <w:lang w:val="fr-FR"/>
                    </w:rPr>
                    <w:t>6.3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725516" w:rsidP="00A82A0A">
                  <w:pPr>
                    <w:spacing w:after="0" w:line="240" w:lineRule="auto"/>
                    <w:jc w:val="center"/>
                    <w:rPr>
                      <w:rFonts w:ascii="Arial" w:hAnsi="Arial" w:cs="Arial"/>
                      <w:sz w:val="18"/>
                      <w:szCs w:val="18"/>
                      <w:lang w:val="fr-FR"/>
                    </w:rPr>
                  </w:pPr>
                  <w:r>
                    <w:rPr>
                      <w:rFonts w:ascii="Arial" w:hAnsi="Arial" w:cs="Arial"/>
                      <w:sz w:val="18"/>
                      <w:szCs w:val="18"/>
                      <w:lang w:val="fr-FR"/>
                    </w:rPr>
                    <w:t>6.2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6D4F78" w:rsidP="00A82A0A">
                  <w:pPr>
                    <w:spacing w:after="0" w:line="240" w:lineRule="auto"/>
                    <w:jc w:val="center"/>
                    <w:rPr>
                      <w:rFonts w:ascii="Arial" w:hAnsi="Arial" w:cs="Arial"/>
                      <w:sz w:val="18"/>
                      <w:szCs w:val="18"/>
                      <w:lang w:val="fr-FR"/>
                    </w:rPr>
                  </w:pPr>
                  <w:r>
                    <w:rPr>
                      <w:rFonts w:ascii="Arial" w:hAnsi="Arial" w:cs="Arial"/>
                      <w:sz w:val="18"/>
                      <w:szCs w:val="18"/>
                      <w:lang w:val="fr-FR"/>
                    </w:rPr>
                    <w:t>3.5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6D4F78" w:rsidP="00A82A0A">
                  <w:pPr>
                    <w:spacing w:after="0" w:line="240" w:lineRule="auto"/>
                    <w:jc w:val="center"/>
                    <w:rPr>
                      <w:rFonts w:ascii="Arial" w:hAnsi="Arial" w:cs="Arial"/>
                      <w:sz w:val="18"/>
                      <w:szCs w:val="18"/>
                      <w:lang w:val="fr-FR"/>
                    </w:rPr>
                  </w:pPr>
                  <w:r>
                    <w:rPr>
                      <w:rFonts w:ascii="Arial" w:hAnsi="Arial" w:cs="Arial"/>
                      <w:sz w:val="18"/>
                      <w:szCs w:val="18"/>
                      <w:lang w:val="fr-FR"/>
                    </w:rPr>
                    <w:t>2.7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725516" w:rsidRDefault="00EE77AE" w:rsidP="00A82A0A">
                  <w:pPr>
                    <w:spacing w:after="0" w:line="240" w:lineRule="auto"/>
                    <w:jc w:val="center"/>
                    <w:rPr>
                      <w:rFonts w:ascii="Arial" w:hAnsi="Arial" w:cs="Arial"/>
                      <w:sz w:val="18"/>
                      <w:szCs w:val="18"/>
                      <w:lang w:val="fr-FR"/>
                    </w:rPr>
                  </w:pPr>
                  <w:r w:rsidRPr="00725516">
                    <w:rPr>
                      <w:rFonts w:ascii="Arial" w:hAnsi="Arial" w:cs="Arial"/>
                      <w:sz w:val="18"/>
                      <w:szCs w:val="18"/>
                      <w:lang w:val="fr-FR"/>
                    </w:rPr>
                    <w:t>25.3</w:t>
                  </w:r>
                  <w:r w:rsidR="00A82A0A" w:rsidRPr="00725516">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A82A0A" w:rsidTr="00464C33">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FC5E44" w:rsidP="00A82A0A">
                  <w:pPr>
                    <w:spacing w:after="0" w:line="240" w:lineRule="auto"/>
                    <w:jc w:val="center"/>
                    <w:rPr>
                      <w:rFonts w:ascii="Arial" w:hAnsi="Arial" w:cs="Arial"/>
                      <w:sz w:val="18"/>
                      <w:szCs w:val="18"/>
                    </w:rPr>
                  </w:pPr>
                  <w:r>
                    <w:rPr>
                      <w:rFonts w:ascii="Arial" w:hAnsi="Arial" w:cs="Arial"/>
                      <w:sz w:val="18"/>
                      <w:szCs w:val="18"/>
                    </w:rPr>
                    <w:t>0.7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FC5E44" w:rsidP="00A82A0A">
                  <w:pPr>
                    <w:spacing w:after="0" w:line="240" w:lineRule="auto"/>
                    <w:jc w:val="center"/>
                    <w:rPr>
                      <w:rFonts w:ascii="Arial" w:hAnsi="Arial" w:cs="Arial"/>
                      <w:sz w:val="18"/>
                      <w:szCs w:val="18"/>
                    </w:rPr>
                  </w:pPr>
                  <w:r>
                    <w:rPr>
                      <w:rFonts w:ascii="Arial" w:hAnsi="Arial" w:cs="Arial"/>
                      <w:sz w:val="18"/>
                      <w:szCs w:val="18"/>
                    </w:rPr>
                    <w:t>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725516" w:rsidP="00A82A0A">
                  <w:pPr>
                    <w:spacing w:after="0" w:line="240" w:lineRule="auto"/>
                    <w:jc w:val="center"/>
                    <w:rPr>
                      <w:rFonts w:ascii="Arial" w:hAnsi="Arial" w:cs="Arial"/>
                      <w:sz w:val="18"/>
                      <w:szCs w:val="18"/>
                    </w:rPr>
                  </w:pPr>
                  <w:r>
                    <w:rPr>
                      <w:rFonts w:ascii="Arial" w:hAnsi="Arial" w:cs="Arial"/>
                      <w:sz w:val="18"/>
                      <w:szCs w:val="18"/>
                    </w:rPr>
                    <w:t>0.3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725516" w:rsidRDefault="00EE77AE" w:rsidP="00A82A0A">
                  <w:pPr>
                    <w:spacing w:after="0" w:line="240" w:lineRule="auto"/>
                    <w:jc w:val="center"/>
                    <w:rPr>
                      <w:rFonts w:ascii="Arial" w:hAnsi="Arial" w:cs="Arial"/>
                      <w:sz w:val="18"/>
                      <w:szCs w:val="18"/>
                    </w:rPr>
                  </w:pPr>
                  <w:bookmarkStart w:id="2" w:name="_GoBack"/>
                  <w:r w:rsidRPr="00725516">
                    <w:rPr>
                      <w:rFonts w:ascii="Arial" w:hAnsi="Arial" w:cs="Arial"/>
                      <w:sz w:val="18"/>
                      <w:szCs w:val="18"/>
                    </w:rPr>
                    <w:t>53.2</w:t>
                  </w:r>
                  <w:r w:rsidR="00A82A0A" w:rsidRPr="00725516">
                    <w:rPr>
                      <w:rFonts w:ascii="Arial" w:hAnsi="Arial" w:cs="Arial"/>
                      <w:sz w:val="18"/>
                      <w:szCs w:val="18"/>
                    </w:rPr>
                    <w:t xml:space="preserve"> m</w:t>
                  </w:r>
                  <w:bookmarkEnd w:id="2"/>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53.8 m</w:t>
                  </w:r>
                </w:p>
              </w:tc>
            </w:tr>
            <w:tr w:rsidR="00464C33" w:rsidTr="00464C33">
              <w:trPr>
                <w:trHeight w:val="214"/>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FC5E44" w:rsidP="00A82A0A">
                  <w:pPr>
                    <w:spacing w:after="0" w:line="240" w:lineRule="auto"/>
                    <w:jc w:val="center"/>
                    <w:rPr>
                      <w:rFonts w:ascii="Arial" w:hAnsi="Arial" w:cs="Arial"/>
                      <w:b/>
                      <w:sz w:val="18"/>
                      <w:szCs w:val="18"/>
                    </w:rPr>
                  </w:pPr>
                  <w:r>
                    <w:rPr>
                      <w:rFonts w:ascii="Arial" w:hAnsi="Arial" w:cs="Arial"/>
                      <w:b/>
                      <w:sz w:val="18"/>
                      <w:szCs w:val="18"/>
                    </w:rPr>
                    <w:t>30.9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464C33" w:rsidRDefault="00FC5E44" w:rsidP="00A82A0A">
                  <w:pPr>
                    <w:spacing w:after="0" w:line="240" w:lineRule="auto"/>
                    <w:jc w:val="center"/>
                    <w:rPr>
                      <w:rFonts w:ascii="Arial" w:hAnsi="Arial" w:cs="Arial"/>
                      <w:b/>
                      <w:sz w:val="18"/>
                      <w:szCs w:val="18"/>
                    </w:rPr>
                  </w:pPr>
                  <w:r>
                    <w:rPr>
                      <w:rFonts w:ascii="Arial" w:hAnsi="Arial" w:cs="Arial"/>
                      <w:b/>
                      <w:sz w:val="18"/>
                      <w:szCs w:val="18"/>
                    </w:rPr>
                    <w:t>32.3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464C33" w:rsidRDefault="00725516" w:rsidP="00A82A0A">
                  <w:pPr>
                    <w:spacing w:after="0" w:line="240" w:lineRule="auto"/>
                    <w:jc w:val="center"/>
                    <w:rPr>
                      <w:rFonts w:ascii="Arial" w:hAnsi="Arial" w:cs="Arial"/>
                      <w:b/>
                      <w:sz w:val="18"/>
                      <w:szCs w:val="18"/>
                    </w:rPr>
                  </w:pPr>
                  <w:r>
                    <w:rPr>
                      <w:rFonts w:ascii="Arial" w:hAnsi="Arial" w:cs="Arial"/>
                      <w:b/>
                      <w:sz w:val="18"/>
                      <w:szCs w:val="18"/>
                    </w:rPr>
                    <w:t>31.3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6D4F78" w:rsidP="00A82A0A">
                  <w:pPr>
                    <w:spacing w:after="0" w:line="240" w:lineRule="auto"/>
                    <w:jc w:val="center"/>
                    <w:rPr>
                      <w:rFonts w:ascii="Arial" w:hAnsi="Arial" w:cs="Arial"/>
                      <w:b/>
                      <w:sz w:val="18"/>
                      <w:szCs w:val="18"/>
                    </w:rPr>
                  </w:pPr>
                  <w:r>
                    <w:rPr>
                      <w:rFonts w:ascii="Arial" w:hAnsi="Arial" w:cs="Arial"/>
                      <w:b/>
                      <w:sz w:val="18"/>
                      <w:szCs w:val="18"/>
                    </w:rPr>
                    <w:t>21.4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6D4F78" w:rsidP="00A82A0A">
                  <w:pPr>
                    <w:spacing w:after="0" w:line="240" w:lineRule="auto"/>
                    <w:jc w:val="center"/>
                    <w:rPr>
                      <w:rFonts w:ascii="Arial" w:hAnsi="Arial" w:cs="Arial"/>
                      <w:b/>
                      <w:sz w:val="18"/>
                      <w:szCs w:val="18"/>
                    </w:rPr>
                  </w:pPr>
                  <w:r>
                    <w:rPr>
                      <w:rFonts w:ascii="Arial" w:hAnsi="Arial" w:cs="Arial"/>
                      <w:b/>
                      <w:sz w:val="18"/>
                      <w:szCs w:val="18"/>
                    </w:rPr>
                    <w:t>20.9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EE77AE" w:rsidP="00A82A0A">
                  <w:pPr>
                    <w:spacing w:after="0" w:line="240" w:lineRule="auto"/>
                    <w:jc w:val="center"/>
                    <w:rPr>
                      <w:rFonts w:ascii="Arial" w:hAnsi="Arial" w:cs="Arial"/>
                      <w:b/>
                      <w:sz w:val="18"/>
                      <w:szCs w:val="18"/>
                    </w:rPr>
                  </w:pPr>
                  <w:r>
                    <w:rPr>
                      <w:rFonts w:ascii="Arial" w:hAnsi="Arial" w:cs="Arial"/>
                      <w:b/>
                      <w:sz w:val="18"/>
                      <w:szCs w:val="18"/>
                    </w:rPr>
                    <w:t>131.4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123 m</w:t>
                  </w:r>
                </w:p>
              </w:tc>
            </w:tr>
            <w:bookmarkEnd w:id="0"/>
            <w:bookmarkEnd w:id="1"/>
          </w:tbl>
          <w:p w:rsidR="0024350F" w:rsidRDefault="0024350F" w:rsidP="00AA44C4">
            <w:pPr>
              <w:spacing w:after="0"/>
              <w:jc w:val="center"/>
              <w:rPr>
                <w:rFonts w:ascii="Arial" w:hAnsi="Arial" w:cs="Arial"/>
                <w:b/>
                <w:color w:val="FF0000"/>
                <w:sz w:val="18"/>
                <w:szCs w:val="18"/>
              </w:rPr>
            </w:pPr>
          </w:p>
          <w:p w:rsidR="00AA44C4" w:rsidRPr="009E35CC" w:rsidRDefault="008D690F" w:rsidP="00AA44C4">
            <w:pPr>
              <w:spacing w:after="0"/>
              <w:jc w:val="center"/>
              <w:rPr>
                <w:rFonts w:ascii="Arial" w:hAnsi="Arial" w:cs="Arial"/>
                <w:b/>
                <w:color w:val="FF0000"/>
                <w:sz w:val="18"/>
                <w:szCs w:val="18"/>
              </w:rPr>
            </w:pPr>
            <w:r>
              <w:rPr>
                <w:rFonts w:ascii="Arial" w:hAnsi="Arial" w:cs="Arial"/>
                <w:b/>
                <w:color w:val="FF0000"/>
                <w:sz w:val="18"/>
                <w:szCs w:val="18"/>
              </w:rPr>
              <w:t>C</w:t>
            </w:r>
            <w:r w:rsidR="00787727" w:rsidRPr="009E35CC">
              <w:rPr>
                <w:rFonts w:ascii="Arial" w:hAnsi="Arial" w:cs="Arial"/>
                <w:b/>
                <w:color w:val="FF0000"/>
                <w:sz w:val="18"/>
                <w:szCs w:val="18"/>
              </w:rPr>
              <w:t xml:space="preserve">GA GROUP OF COMPANIES </w:t>
            </w:r>
            <w:r w:rsidR="00106E5C" w:rsidRPr="009E35CC">
              <w:rPr>
                <w:rFonts w:ascii="Arial" w:hAnsi="Arial" w:cs="Arial"/>
                <w:b/>
                <w:color w:val="FF0000"/>
                <w:sz w:val="18"/>
                <w:szCs w:val="18"/>
              </w:rPr>
              <w:t xml:space="preserve">(CRI, RIVER BIOSCIENCE, XSIT, </w:t>
            </w:r>
            <w:r w:rsidR="00787727"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00787727"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0DD"/>
    <w:rsid w:val="0093350B"/>
    <w:rsid w:val="00934640"/>
    <w:rsid w:val="0093681B"/>
    <w:rsid w:val="00936EA3"/>
    <w:rsid w:val="00936FC3"/>
    <w:rsid w:val="009403C1"/>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67548"/>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F3F"/>
    <w:rsid w:val="00FD50F1"/>
    <w:rsid w:val="00FD6AF7"/>
    <w:rsid w:val="00FD7B3F"/>
    <w:rsid w:val="00FD7BAE"/>
    <w:rsid w:val="00FE1319"/>
    <w:rsid w:val="00FE37EE"/>
    <w:rsid w:val="00FE3ACF"/>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8EC3"/>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D444-B806-4E36-AACC-7C7F4200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7</cp:revision>
  <cp:lastPrinted>2018-02-15T09:27:00Z</cp:lastPrinted>
  <dcterms:created xsi:type="dcterms:W3CDTF">2018-06-05T11:33:00Z</dcterms:created>
  <dcterms:modified xsi:type="dcterms:W3CDTF">2018-06-08T12:58:00Z</dcterms:modified>
</cp:coreProperties>
</file>