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AE4" w:rsidRDefault="005B0AE4"/>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F8067B" w:rsidTr="005B0AE4">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571"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8061"/>
              <w:gridCol w:w="2085"/>
              <w:gridCol w:w="425"/>
            </w:tblGrid>
            <w:tr w:rsidR="00B416E0" w:rsidRPr="00EF7AA5" w:rsidTr="00AB284F">
              <w:trPr>
                <w:trHeight w:val="1771"/>
                <w:tblCellSpacing w:w="0" w:type="dxa"/>
              </w:trPr>
              <w:tc>
                <w:tcPr>
                  <w:tcW w:w="8061" w:type="dxa"/>
                  <w:shd w:val="clear" w:color="auto" w:fill="auto"/>
                  <w:tcMar>
                    <w:top w:w="67" w:type="dxa"/>
                    <w:left w:w="67" w:type="dxa"/>
                    <w:bottom w:w="67" w:type="dxa"/>
                    <w:right w:w="67" w:type="dxa"/>
                  </w:tcMar>
                  <w:hideMark/>
                </w:tcPr>
                <w:p w:rsidR="00B416E0" w:rsidRPr="00490CA8" w:rsidRDefault="00490CA8" w:rsidP="00255109">
                  <w:pPr>
                    <w:spacing w:after="0" w:line="240" w:lineRule="auto"/>
                    <w:ind w:right="113"/>
                    <w:jc w:val="center"/>
                    <w:rPr>
                      <w:rFonts w:ascii="Comic Sans MS" w:hAnsi="Comic Sans MS"/>
                      <w:b/>
                      <w:i/>
                      <w:sz w:val="40"/>
                      <w:szCs w:val="40"/>
                    </w:rPr>
                  </w:pPr>
                  <w:r>
                    <w:rPr>
                      <w:rFonts w:ascii="Comic Sans MS" w:hAnsi="Comic Sans MS"/>
                      <w:b/>
                      <w:i/>
                      <w:sz w:val="40"/>
                      <w:szCs w:val="40"/>
                    </w:rPr>
                    <w:t xml:space="preserve">FROM THE DESK OF </w:t>
                  </w:r>
                  <w:r w:rsidR="00B416E0" w:rsidRPr="00490CA8">
                    <w:rPr>
                      <w:rFonts w:ascii="Comic Sans MS" w:hAnsi="Comic Sans MS"/>
                      <w:b/>
                      <w:i/>
                      <w:sz w:val="40"/>
                      <w:szCs w:val="40"/>
                    </w:rPr>
                    <w:t>THE CEO</w:t>
                  </w:r>
                  <w:r w:rsidR="00380922" w:rsidRPr="00490CA8">
                    <w:rPr>
                      <w:rFonts w:ascii="Comic Sans MS" w:hAnsi="Comic Sans MS"/>
                      <w:b/>
                      <w:i/>
                      <w:sz w:val="40"/>
                      <w:szCs w:val="40"/>
                    </w:rPr>
                    <w:t xml:space="preserve"> (</w:t>
                  </w:r>
                  <w:r w:rsidR="00452796">
                    <w:rPr>
                      <w:rFonts w:ascii="Comic Sans MS" w:hAnsi="Comic Sans MS"/>
                      <w:b/>
                      <w:i/>
                      <w:sz w:val="40"/>
                      <w:szCs w:val="40"/>
                    </w:rPr>
                    <w:t>2</w:t>
                  </w:r>
                  <w:r w:rsidR="003655FD">
                    <w:rPr>
                      <w:rFonts w:ascii="Comic Sans MS" w:hAnsi="Comic Sans MS"/>
                      <w:b/>
                      <w:i/>
                      <w:sz w:val="40"/>
                      <w:szCs w:val="40"/>
                    </w:rPr>
                    <w:t>6</w:t>
                  </w:r>
                  <w:r w:rsidR="00380922" w:rsidRPr="00490CA8">
                    <w:rPr>
                      <w:rFonts w:ascii="Comic Sans MS" w:hAnsi="Comic Sans MS"/>
                      <w:b/>
                      <w:i/>
                      <w:sz w:val="40"/>
                      <w:szCs w:val="40"/>
                    </w:rPr>
                    <w:t>/19</w:t>
                  </w:r>
                  <w:r w:rsidR="00B416E0" w:rsidRPr="00490CA8">
                    <w:rPr>
                      <w:rFonts w:ascii="Comic Sans MS" w:hAnsi="Comic Sans MS"/>
                      <w:b/>
                      <w:i/>
                      <w:sz w:val="40"/>
                      <w:szCs w:val="40"/>
                    </w:rPr>
                    <w:t>)</w:t>
                  </w:r>
                </w:p>
                <w:p w:rsidR="00B416E0" w:rsidRPr="00EF7AA5" w:rsidRDefault="00B416E0" w:rsidP="00255109">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w:t>
                  </w:r>
                  <w:r w:rsidR="006023AE" w:rsidRPr="00EF7AA5">
                    <w:rPr>
                      <w:rFonts w:ascii="Comic Sans MS" w:hAnsi="Comic Sans MS"/>
                      <w:b/>
                      <w:color w:val="00B050"/>
                      <w:sz w:val="21"/>
                      <w:szCs w:val="21"/>
                    </w:rPr>
                    <w:t>ollow me on Twitter justchad_cga)</w:t>
                  </w:r>
                </w:p>
                <w:p w:rsidR="00B416E0" w:rsidRPr="00EF7AA5" w:rsidRDefault="00B416E0" w:rsidP="00255109">
                  <w:pPr>
                    <w:spacing w:after="120" w:line="240" w:lineRule="auto"/>
                    <w:ind w:right="113"/>
                    <w:rPr>
                      <w:rFonts w:ascii="Comic Sans MS" w:hAnsi="Comic Sans MS"/>
                      <w:i/>
                      <w:sz w:val="21"/>
                      <w:szCs w:val="21"/>
                    </w:rPr>
                  </w:pPr>
                </w:p>
                <w:p w:rsidR="00B416E0" w:rsidRPr="00EF7AA5" w:rsidRDefault="004F23C5" w:rsidP="001C03E3">
                  <w:pPr>
                    <w:spacing w:after="0" w:line="240" w:lineRule="auto"/>
                    <w:ind w:right="113"/>
                    <w:rPr>
                      <w:rFonts w:ascii="Comic Sans MS" w:hAnsi="Comic Sans MS"/>
                      <w:i/>
                      <w:sz w:val="21"/>
                      <w:szCs w:val="21"/>
                    </w:rPr>
                  </w:pPr>
                  <w:r w:rsidRPr="00EF7AA5">
                    <w:rPr>
                      <w:rFonts w:ascii="Comic Sans MS" w:hAnsi="Comic Sans MS"/>
                      <w:i/>
                      <w:sz w:val="21"/>
                      <w:szCs w:val="21"/>
                    </w:rPr>
                    <w:t xml:space="preserve">Justin Chadwick </w:t>
                  </w:r>
                  <w:r w:rsidR="003655FD">
                    <w:rPr>
                      <w:rFonts w:ascii="Comic Sans MS" w:hAnsi="Comic Sans MS"/>
                      <w:i/>
                      <w:sz w:val="21"/>
                      <w:szCs w:val="21"/>
                    </w:rPr>
                    <w:t>28</w:t>
                  </w:r>
                  <w:r w:rsidR="00833D55">
                    <w:rPr>
                      <w:rFonts w:ascii="Comic Sans MS" w:hAnsi="Comic Sans MS"/>
                      <w:i/>
                      <w:sz w:val="21"/>
                      <w:szCs w:val="21"/>
                    </w:rPr>
                    <w:t xml:space="preserve"> June</w:t>
                  </w:r>
                  <w:r w:rsidR="009F60D9">
                    <w:rPr>
                      <w:rFonts w:ascii="Comic Sans MS" w:hAnsi="Comic Sans MS"/>
                      <w:i/>
                      <w:sz w:val="21"/>
                      <w:szCs w:val="21"/>
                    </w:rPr>
                    <w:t xml:space="preserve"> </w:t>
                  </w:r>
                  <w:r w:rsidR="00380922" w:rsidRPr="00EF7AA5">
                    <w:rPr>
                      <w:rFonts w:ascii="Comic Sans MS" w:hAnsi="Comic Sans MS"/>
                      <w:i/>
                      <w:sz w:val="21"/>
                      <w:szCs w:val="21"/>
                    </w:rPr>
                    <w:t>2019</w:t>
                  </w:r>
                  <w:r w:rsidR="009F60D9">
                    <w:rPr>
                      <w:rFonts w:ascii="Comic Sans MS" w:hAnsi="Comic Sans MS"/>
                      <w:i/>
                      <w:sz w:val="21"/>
                      <w:szCs w:val="21"/>
                    </w:rPr>
                    <w:t xml:space="preserve"> </w:t>
                  </w:r>
                  <w:r w:rsidR="00B416E0" w:rsidRPr="00EF7AA5">
                    <w:rPr>
                      <w:rFonts w:ascii="Comic Sans MS" w:hAnsi="Comic Sans MS"/>
                      <w:b/>
                      <w:i/>
                      <w:noProof/>
                      <w:sz w:val="21"/>
                      <w:szCs w:val="21"/>
                    </w:rPr>
                    <w:t xml:space="preserve">           </w:t>
                  </w:r>
                  <w:r w:rsidR="00B416E0" w:rsidRPr="00EF7AA5">
                    <w:rPr>
                      <w:rFonts w:ascii="Times New Roman" w:hAnsi="Times New Roman"/>
                      <w:sz w:val="21"/>
                      <w:szCs w:val="21"/>
                    </w:rPr>
                    <w:t xml:space="preserve"> </w:t>
                  </w:r>
                </w:p>
              </w:tc>
              <w:tc>
                <w:tcPr>
                  <w:tcW w:w="2510" w:type="dxa"/>
                  <w:gridSpan w:val="2"/>
                  <w:shd w:val="clear" w:color="auto" w:fill="auto"/>
                </w:tcPr>
                <w:p w:rsidR="00B416E0" w:rsidRPr="00EF7AA5" w:rsidRDefault="00F3551E" w:rsidP="00255109">
                  <w:pPr>
                    <w:spacing w:after="0" w:line="240" w:lineRule="auto"/>
                    <w:ind w:right="113"/>
                    <w:rPr>
                      <w:rFonts w:ascii="Comic Sans MS" w:hAnsi="Comic Sans MS"/>
                      <w:b/>
                      <w:i/>
                      <w:noProof/>
                      <w:sz w:val="21"/>
                      <w:szCs w:val="21"/>
                    </w:rPr>
                  </w:pPr>
                  <w:r>
                    <w:rPr>
                      <w:noProof/>
                      <w:lang w:eastAsia="en-ZA"/>
                    </w:rPr>
                    <w:drawing>
                      <wp:anchor distT="0" distB="0" distL="114300" distR="114300" simplePos="0" relativeHeight="251659264" behindDoc="0" locked="0" layoutInCell="1" allowOverlap="1" wp14:anchorId="37AA1FF0" wp14:editId="14980EA2">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CA8">
                    <w:rPr>
                      <w:rFonts w:ascii="Comic Sans MS" w:hAnsi="Comic Sans MS"/>
                      <w:b/>
                      <w:i/>
                      <w:noProof/>
                      <w:sz w:val="21"/>
                      <w:szCs w:val="21"/>
                    </w:rPr>
                    <w:t xml:space="preserve">         </w:t>
                  </w:r>
                </w:p>
              </w:tc>
            </w:tr>
            <w:tr w:rsidR="00B416E0" w:rsidRPr="00EF7AA5" w:rsidTr="00AB284F">
              <w:tblPrEx>
                <w:tblCellMar>
                  <w:left w:w="108" w:type="dxa"/>
                  <w:right w:w="108" w:type="dxa"/>
                </w:tblCellMar>
              </w:tblPrEx>
              <w:trPr>
                <w:gridAfter w:val="1"/>
                <w:wAfter w:w="425" w:type="dxa"/>
                <w:trHeight w:val="327"/>
                <w:tblCellSpacing w:w="0" w:type="dxa"/>
              </w:trPr>
              <w:tc>
                <w:tcPr>
                  <w:tcW w:w="10146" w:type="dxa"/>
                  <w:gridSpan w:val="2"/>
                  <w:vAlign w:val="center"/>
                  <w:hideMark/>
                </w:tcPr>
                <w:p w:rsidR="00631253" w:rsidRPr="00782E7E" w:rsidRDefault="00380922" w:rsidP="00417ACA">
                  <w:pPr>
                    <w:pStyle w:val="NoSpacing"/>
                    <w:rPr>
                      <w:rFonts w:ascii="Arial" w:hAnsi="Arial" w:cs="Arial"/>
                      <w:b/>
                      <w:color w:val="333333"/>
                      <w:sz w:val="24"/>
                      <w:szCs w:val="24"/>
                      <w:lang w:val="en"/>
                    </w:rPr>
                  </w:pPr>
                  <w:r w:rsidRPr="00782E7E">
                    <w:rPr>
                      <w:rFonts w:ascii="Arial" w:hAnsi="Arial" w:cs="Arial"/>
                      <w:b/>
                      <w:i/>
                      <w:sz w:val="24"/>
                      <w:szCs w:val="24"/>
                    </w:rPr>
                    <w:t>“</w:t>
                  </w:r>
                  <w:r w:rsidR="00782E7E" w:rsidRPr="00782E7E">
                    <w:rPr>
                      <w:rFonts w:ascii="Arial" w:hAnsi="Arial" w:cs="Arial"/>
                      <w:b/>
                      <w:i/>
                      <w:sz w:val="24"/>
                      <w:szCs w:val="24"/>
                    </w:rPr>
                    <w:t xml:space="preserve">Trust, but verify” Russian proverb (used extensively by President Reagan) </w:t>
                  </w:r>
                </w:p>
              </w:tc>
            </w:tr>
            <w:tr w:rsidR="0098607D" w:rsidRPr="00EF7AA5" w:rsidTr="000A3806">
              <w:tblPrEx>
                <w:tblCellMar>
                  <w:left w:w="108" w:type="dxa"/>
                  <w:right w:w="108" w:type="dxa"/>
                </w:tblCellMar>
              </w:tblPrEx>
              <w:trPr>
                <w:gridAfter w:val="1"/>
                <w:wAfter w:w="425" w:type="dxa"/>
                <w:trHeight w:val="34"/>
                <w:tblCellSpacing w:w="0" w:type="dxa"/>
              </w:trPr>
              <w:tc>
                <w:tcPr>
                  <w:tcW w:w="10146" w:type="dxa"/>
                  <w:gridSpan w:val="2"/>
                  <w:vAlign w:val="center"/>
                </w:tcPr>
                <w:p w:rsidR="00165DEB" w:rsidRPr="003E1796" w:rsidRDefault="003655FD" w:rsidP="00FE3DF1">
                  <w:pPr>
                    <w:pStyle w:val="NormalWeb"/>
                    <w:widowControl w:val="0"/>
                    <w:spacing w:before="0" w:beforeAutospacing="0" w:after="0" w:afterAutospacing="0"/>
                    <w:ind w:right="113"/>
                    <w:rPr>
                      <w:rFonts w:ascii="Arial" w:eastAsia="Times New Roman" w:hAnsi="Arial" w:cs="Arial"/>
                      <w:b/>
                      <w:color w:val="C45911" w:themeColor="accent2" w:themeShade="BF"/>
                      <w:sz w:val="22"/>
                      <w:u w:val="single"/>
                      <w:lang w:val="en-US"/>
                    </w:rPr>
                  </w:pPr>
                  <w:r>
                    <w:rPr>
                      <w:rFonts w:ascii="Arial" w:eastAsia="Times New Roman" w:hAnsi="Arial" w:cs="Arial"/>
                      <w:b/>
                      <w:color w:val="C45911" w:themeColor="accent2" w:themeShade="BF"/>
                      <w:sz w:val="22"/>
                      <w:u w:val="single"/>
                      <w:lang w:val="en-US"/>
                    </w:rPr>
                    <w:t>AUDIT ON T</w:t>
                  </w:r>
                  <w:r w:rsidR="00782E7E">
                    <w:rPr>
                      <w:rFonts w:ascii="Arial" w:eastAsia="Times New Roman" w:hAnsi="Arial" w:cs="Arial"/>
                      <w:b/>
                      <w:color w:val="C45911" w:themeColor="accent2" w:themeShade="BF"/>
                      <w:sz w:val="22"/>
                      <w:u w:val="single"/>
                      <w:lang w:val="en-US"/>
                    </w:rPr>
                    <w:t>HE APPLICATION OF THE FALSE COD</w:t>
                  </w:r>
                  <w:r>
                    <w:rPr>
                      <w:rFonts w:ascii="Arial" w:eastAsia="Times New Roman" w:hAnsi="Arial" w:cs="Arial"/>
                      <w:b/>
                      <w:color w:val="C45911" w:themeColor="accent2" w:themeShade="BF"/>
                      <w:sz w:val="22"/>
                      <w:u w:val="single"/>
                      <w:lang w:val="en-US"/>
                    </w:rPr>
                    <w:t>LING MOTH MANAGEMENT SYSTEM (FMS) ON CITRUS INTENDED FOR EXPORT TO THE EUROPEAN UNION (EU)</w:t>
                  </w:r>
                </w:p>
                <w:p w:rsidR="003655FD" w:rsidRPr="000A3806" w:rsidRDefault="003655FD" w:rsidP="003655FD">
                  <w:pPr>
                    <w:spacing w:after="0"/>
                    <w:jc w:val="both"/>
                    <w:rPr>
                      <w:rFonts w:ascii="Arial" w:hAnsi="Arial" w:cs="Arial"/>
                      <w:sz w:val="20"/>
                      <w:szCs w:val="20"/>
                      <w:lang w:val="en-US"/>
                    </w:rPr>
                  </w:pPr>
                  <w:r w:rsidRPr="000A3806">
                    <w:rPr>
                      <w:rFonts w:ascii="Arial" w:hAnsi="Arial" w:cs="Arial"/>
                      <w:sz w:val="20"/>
                      <w:szCs w:val="20"/>
                      <w:lang w:val="en-US"/>
                    </w:rPr>
                    <w:t>The National Plant Protection Organization of South Africa (NPPOZA) will commence with audits on the various control points of the citrus FMS e.g. production units, pack houses, cold storage/ loading facilities and the Perishable Products Export Control Board (PPECB).</w:t>
                  </w:r>
                </w:p>
                <w:p w:rsidR="003655FD" w:rsidRPr="000A3806" w:rsidRDefault="003655FD" w:rsidP="003655FD">
                  <w:pPr>
                    <w:spacing w:after="0"/>
                    <w:jc w:val="both"/>
                    <w:rPr>
                      <w:rFonts w:ascii="Arial" w:hAnsi="Arial" w:cs="Arial"/>
                      <w:sz w:val="20"/>
                      <w:szCs w:val="20"/>
                      <w:lang w:val="en-US"/>
                    </w:rPr>
                  </w:pPr>
                  <w:r w:rsidRPr="000A3806">
                    <w:rPr>
                      <w:rFonts w:ascii="Arial" w:hAnsi="Arial" w:cs="Arial"/>
                      <w:sz w:val="20"/>
                      <w:szCs w:val="20"/>
                      <w:lang w:val="en-US"/>
                    </w:rPr>
                    <w:t>The objective of the audit is to verify whether the national application of the citrus FMS at the above mentioned control points is in accordance with the provisions of the FMS document. The audits will resume in the month of June 2019 until the end of the season. The project leadership is as follows:</w:t>
                  </w:r>
                </w:p>
                <w:p w:rsidR="003655FD" w:rsidRPr="000A3806" w:rsidRDefault="003655FD" w:rsidP="003655FD">
                  <w:pPr>
                    <w:numPr>
                      <w:ilvl w:val="0"/>
                      <w:numId w:val="25"/>
                    </w:numPr>
                    <w:spacing w:after="0"/>
                    <w:jc w:val="both"/>
                    <w:rPr>
                      <w:rFonts w:ascii="Arial" w:eastAsia="Times New Roman" w:hAnsi="Arial" w:cs="Arial"/>
                      <w:sz w:val="20"/>
                      <w:szCs w:val="20"/>
                      <w:lang w:val="en-US"/>
                    </w:rPr>
                  </w:pPr>
                  <w:r w:rsidRPr="000A3806">
                    <w:rPr>
                      <w:rFonts w:ascii="Arial" w:eastAsia="Times New Roman" w:hAnsi="Arial" w:cs="Arial"/>
                      <w:sz w:val="20"/>
                      <w:szCs w:val="20"/>
                      <w:lang w:val="en-US"/>
                    </w:rPr>
                    <w:t xml:space="preserve">National coordinator: Ms Mashudu Mudzwiri- </w:t>
                  </w:r>
                  <w:hyperlink r:id="rId7" w:history="1">
                    <w:r w:rsidRPr="000A3806">
                      <w:rPr>
                        <w:rStyle w:val="Hyperlink"/>
                        <w:rFonts w:ascii="Arial" w:eastAsia="Times New Roman" w:hAnsi="Arial" w:cs="Arial"/>
                        <w:sz w:val="20"/>
                        <w:szCs w:val="20"/>
                        <w:lang w:val="en-US"/>
                      </w:rPr>
                      <w:t>mashudumud@daff.gov.za</w:t>
                    </w:r>
                  </w:hyperlink>
                </w:p>
                <w:p w:rsidR="003655FD" w:rsidRPr="000A3806" w:rsidRDefault="003655FD" w:rsidP="003655FD">
                  <w:pPr>
                    <w:numPr>
                      <w:ilvl w:val="0"/>
                      <w:numId w:val="25"/>
                    </w:numPr>
                    <w:spacing w:after="0"/>
                    <w:jc w:val="both"/>
                    <w:rPr>
                      <w:rFonts w:ascii="Arial" w:eastAsia="Times New Roman" w:hAnsi="Arial" w:cs="Arial"/>
                      <w:sz w:val="20"/>
                      <w:szCs w:val="20"/>
                      <w:lang w:val="en-US"/>
                    </w:rPr>
                  </w:pPr>
                  <w:r w:rsidRPr="000A3806">
                    <w:rPr>
                      <w:rFonts w:ascii="Arial" w:eastAsia="Times New Roman" w:hAnsi="Arial" w:cs="Arial"/>
                      <w:sz w:val="20"/>
                      <w:szCs w:val="20"/>
                      <w:lang w:val="en-US"/>
                    </w:rPr>
                    <w:t xml:space="preserve">Western Cape: Ms Meagon Swartz- </w:t>
                  </w:r>
                  <w:hyperlink r:id="rId8" w:history="1">
                    <w:r w:rsidRPr="000A3806">
                      <w:rPr>
                        <w:rStyle w:val="Hyperlink"/>
                        <w:rFonts w:ascii="Arial" w:eastAsia="Times New Roman" w:hAnsi="Arial" w:cs="Arial"/>
                        <w:sz w:val="20"/>
                        <w:szCs w:val="20"/>
                        <w:lang w:val="en-US"/>
                      </w:rPr>
                      <w:t>Meagons@daff.gov.za</w:t>
                    </w:r>
                  </w:hyperlink>
                </w:p>
                <w:p w:rsidR="003655FD" w:rsidRPr="000A3806" w:rsidRDefault="007F2088" w:rsidP="003655FD">
                  <w:pPr>
                    <w:numPr>
                      <w:ilvl w:val="0"/>
                      <w:numId w:val="25"/>
                    </w:numPr>
                    <w:spacing w:after="0"/>
                    <w:jc w:val="both"/>
                    <w:rPr>
                      <w:rFonts w:ascii="Arial" w:eastAsia="Times New Roman" w:hAnsi="Arial" w:cs="Arial"/>
                      <w:sz w:val="20"/>
                      <w:szCs w:val="20"/>
                      <w:lang w:val="en-US"/>
                    </w:rPr>
                  </w:pPr>
                  <w:r>
                    <w:rPr>
                      <w:rFonts w:ascii="Arial" w:eastAsia="Times New Roman" w:hAnsi="Arial" w:cs="Arial"/>
                      <w:sz w:val="20"/>
                      <w:szCs w:val="20"/>
                      <w:lang w:val="en-US"/>
                    </w:rPr>
                    <w:t>KZN and Free S</w:t>
                  </w:r>
                  <w:r w:rsidR="003655FD" w:rsidRPr="000A3806">
                    <w:rPr>
                      <w:rFonts w:ascii="Arial" w:eastAsia="Times New Roman" w:hAnsi="Arial" w:cs="Arial"/>
                      <w:sz w:val="20"/>
                      <w:szCs w:val="20"/>
                      <w:lang w:val="en-US"/>
                    </w:rPr>
                    <w:t xml:space="preserve">tate: </w:t>
                  </w:r>
                  <w:proofErr w:type="spellStart"/>
                  <w:r w:rsidR="003655FD" w:rsidRPr="000A3806">
                    <w:rPr>
                      <w:rFonts w:ascii="Arial" w:eastAsia="Times New Roman" w:hAnsi="Arial" w:cs="Arial"/>
                      <w:sz w:val="20"/>
                      <w:szCs w:val="20"/>
                      <w:lang w:val="en-US"/>
                    </w:rPr>
                    <w:t>Ms</w:t>
                  </w:r>
                  <w:proofErr w:type="spellEnd"/>
                  <w:r w:rsidR="003655FD" w:rsidRPr="000A3806">
                    <w:rPr>
                      <w:rFonts w:ascii="Arial" w:eastAsia="Times New Roman" w:hAnsi="Arial" w:cs="Arial"/>
                      <w:sz w:val="20"/>
                      <w:szCs w:val="20"/>
                      <w:lang w:val="en-US"/>
                    </w:rPr>
                    <w:t xml:space="preserve"> </w:t>
                  </w:r>
                  <w:proofErr w:type="spellStart"/>
                  <w:r w:rsidR="003655FD" w:rsidRPr="000A3806">
                    <w:rPr>
                      <w:rFonts w:ascii="Arial" w:eastAsia="Times New Roman" w:hAnsi="Arial" w:cs="Arial"/>
                      <w:sz w:val="20"/>
                      <w:szCs w:val="20"/>
                      <w:lang w:val="en-US"/>
                    </w:rPr>
                    <w:t>Gabisile</w:t>
                  </w:r>
                  <w:proofErr w:type="spellEnd"/>
                  <w:r w:rsidR="003655FD" w:rsidRPr="000A3806">
                    <w:rPr>
                      <w:rFonts w:ascii="Arial" w:eastAsia="Times New Roman" w:hAnsi="Arial" w:cs="Arial"/>
                      <w:sz w:val="20"/>
                      <w:szCs w:val="20"/>
                      <w:lang w:val="en-US"/>
                    </w:rPr>
                    <w:t xml:space="preserve"> </w:t>
                  </w:r>
                  <w:proofErr w:type="spellStart"/>
                  <w:r w:rsidR="003655FD" w:rsidRPr="000A3806">
                    <w:rPr>
                      <w:rFonts w:ascii="Arial" w:eastAsia="Times New Roman" w:hAnsi="Arial" w:cs="Arial"/>
                      <w:sz w:val="20"/>
                      <w:szCs w:val="20"/>
                      <w:lang w:val="en-US"/>
                    </w:rPr>
                    <w:t>Mthethwa</w:t>
                  </w:r>
                  <w:proofErr w:type="spellEnd"/>
                  <w:r w:rsidR="003655FD" w:rsidRPr="000A3806">
                    <w:rPr>
                      <w:rFonts w:ascii="Arial" w:eastAsia="Times New Roman" w:hAnsi="Arial" w:cs="Arial"/>
                      <w:sz w:val="20"/>
                      <w:szCs w:val="20"/>
                      <w:lang w:val="en-US"/>
                    </w:rPr>
                    <w:t xml:space="preserve">- </w:t>
                  </w:r>
                  <w:hyperlink r:id="rId9" w:history="1">
                    <w:r w:rsidR="003655FD" w:rsidRPr="000A3806">
                      <w:rPr>
                        <w:rStyle w:val="Hyperlink"/>
                        <w:rFonts w:ascii="Arial" w:eastAsia="Times New Roman" w:hAnsi="Arial" w:cs="Arial"/>
                        <w:sz w:val="20"/>
                        <w:szCs w:val="20"/>
                        <w:lang w:val="en-US"/>
                      </w:rPr>
                      <w:t>GabisileM@daff.gov.za</w:t>
                    </w:r>
                  </w:hyperlink>
                </w:p>
                <w:p w:rsidR="003655FD" w:rsidRPr="000A3806" w:rsidRDefault="003655FD" w:rsidP="003655FD">
                  <w:pPr>
                    <w:numPr>
                      <w:ilvl w:val="0"/>
                      <w:numId w:val="25"/>
                    </w:numPr>
                    <w:spacing w:after="0"/>
                    <w:jc w:val="both"/>
                    <w:rPr>
                      <w:rFonts w:ascii="Arial" w:eastAsia="Times New Roman" w:hAnsi="Arial" w:cs="Arial"/>
                      <w:sz w:val="20"/>
                      <w:szCs w:val="20"/>
                      <w:lang w:val="en-US"/>
                    </w:rPr>
                  </w:pPr>
                  <w:r w:rsidRPr="000A3806">
                    <w:rPr>
                      <w:rFonts w:ascii="Arial" w:eastAsia="Times New Roman" w:hAnsi="Arial" w:cs="Arial"/>
                      <w:sz w:val="20"/>
                      <w:szCs w:val="20"/>
                      <w:lang w:val="en-US"/>
                    </w:rPr>
                    <w:t xml:space="preserve">Eastern Cape and </w:t>
                  </w:r>
                  <w:r w:rsidR="004B74FA" w:rsidRPr="000A3806">
                    <w:rPr>
                      <w:rFonts w:ascii="Arial" w:eastAsia="Times New Roman" w:hAnsi="Arial" w:cs="Arial"/>
                      <w:sz w:val="20"/>
                      <w:szCs w:val="20"/>
                      <w:lang w:val="en-US"/>
                    </w:rPr>
                    <w:t>Northern</w:t>
                  </w:r>
                  <w:r w:rsidRPr="000A3806">
                    <w:rPr>
                      <w:rFonts w:ascii="Arial" w:eastAsia="Times New Roman" w:hAnsi="Arial" w:cs="Arial"/>
                      <w:sz w:val="20"/>
                      <w:szCs w:val="20"/>
                      <w:lang w:val="en-US"/>
                    </w:rPr>
                    <w:t xml:space="preserve"> Cape: Mr Samkelo Ngiba- </w:t>
                  </w:r>
                  <w:hyperlink r:id="rId10" w:history="1">
                    <w:r w:rsidRPr="000A3806">
                      <w:rPr>
                        <w:rStyle w:val="Hyperlink"/>
                        <w:rFonts w:ascii="Arial" w:eastAsia="Times New Roman" w:hAnsi="Arial" w:cs="Arial"/>
                        <w:sz w:val="20"/>
                        <w:szCs w:val="20"/>
                        <w:lang w:val="en-US"/>
                      </w:rPr>
                      <w:t>SamkeloN@daff.gov.za</w:t>
                    </w:r>
                  </w:hyperlink>
                </w:p>
                <w:p w:rsidR="003655FD" w:rsidRPr="000A3806" w:rsidRDefault="007F2088" w:rsidP="003655FD">
                  <w:pPr>
                    <w:numPr>
                      <w:ilvl w:val="0"/>
                      <w:numId w:val="25"/>
                    </w:numPr>
                    <w:spacing w:after="0"/>
                    <w:jc w:val="both"/>
                    <w:rPr>
                      <w:rFonts w:ascii="Arial" w:eastAsia="Times New Roman" w:hAnsi="Arial" w:cs="Arial"/>
                      <w:sz w:val="20"/>
                      <w:szCs w:val="20"/>
                      <w:lang w:val="en-US"/>
                    </w:rPr>
                  </w:pPr>
                  <w:r>
                    <w:rPr>
                      <w:rFonts w:ascii="Arial" w:eastAsia="Times New Roman" w:hAnsi="Arial" w:cs="Arial"/>
                      <w:sz w:val="20"/>
                      <w:szCs w:val="20"/>
                      <w:lang w:val="en-US"/>
                    </w:rPr>
                    <w:t>Gauteng, Limpopo, North W</w:t>
                  </w:r>
                  <w:bookmarkStart w:id="0" w:name="_GoBack"/>
                  <w:bookmarkEnd w:id="0"/>
                  <w:r w:rsidR="003655FD" w:rsidRPr="000A3806">
                    <w:rPr>
                      <w:rFonts w:ascii="Arial" w:eastAsia="Times New Roman" w:hAnsi="Arial" w:cs="Arial"/>
                      <w:sz w:val="20"/>
                      <w:szCs w:val="20"/>
                      <w:lang w:val="en-US"/>
                    </w:rPr>
                    <w:t xml:space="preserve">est: Mr Seraga Mogodi- </w:t>
                  </w:r>
                  <w:hyperlink r:id="rId11" w:history="1">
                    <w:r w:rsidR="003655FD" w:rsidRPr="000A3806">
                      <w:rPr>
                        <w:rStyle w:val="Hyperlink"/>
                        <w:rFonts w:ascii="Arial" w:eastAsia="Times New Roman" w:hAnsi="Arial" w:cs="Arial"/>
                        <w:sz w:val="20"/>
                        <w:szCs w:val="20"/>
                        <w:lang w:val="en-US"/>
                      </w:rPr>
                      <w:t>SerageM@daff.gov.za</w:t>
                    </w:r>
                  </w:hyperlink>
                </w:p>
                <w:p w:rsidR="003655FD" w:rsidRPr="00782E7E" w:rsidRDefault="003655FD" w:rsidP="003655FD">
                  <w:pPr>
                    <w:numPr>
                      <w:ilvl w:val="0"/>
                      <w:numId w:val="25"/>
                    </w:numPr>
                    <w:spacing w:after="0"/>
                    <w:jc w:val="both"/>
                    <w:rPr>
                      <w:rStyle w:val="Hyperlink"/>
                      <w:rFonts w:ascii="Arial" w:eastAsia="Times New Roman" w:hAnsi="Arial" w:cs="Arial"/>
                      <w:color w:val="auto"/>
                      <w:sz w:val="20"/>
                      <w:szCs w:val="20"/>
                      <w:u w:val="none"/>
                      <w:lang w:val="en-US"/>
                    </w:rPr>
                  </w:pPr>
                  <w:r w:rsidRPr="000A3806">
                    <w:rPr>
                      <w:rFonts w:ascii="Arial" w:eastAsia="Times New Roman" w:hAnsi="Arial" w:cs="Arial"/>
                      <w:sz w:val="20"/>
                      <w:szCs w:val="20"/>
                      <w:lang w:val="en-US"/>
                    </w:rPr>
                    <w:t xml:space="preserve">Mpumalanga: Mr Frans Makola- </w:t>
                  </w:r>
                  <w:hyperlink r:id="rId12" w:history="1">
                    <w:r w:rsidRPr="000A3806">
                      <w:rPr>
                        <w:rStyle w:val="Hyperlink"/>
                        <w:rFonts w:ascii="Arial" w:eastAsia="Times New Roman" w:hAnsi="Arial" w:cs="Arial"/>
                        <w:sz w:val="20"/>
                        <w:szCs w:val="20"/>
                        <w:lang w:val="en-US"/>
                      </w:rPr>
                      <w:t>FransM@daff.gov.za</w:t>
                    </w:r>
                  </w:hyperlink>
                </w:p>
                <w:p w:rsidR="00782E7E" w:rsidRPr="00782E7E" w:rsidRDefault="00782E7E" w:rsidP="00782E7E">
                  <w:pPr>
                    <w:spacing w:after="0"/>
                    <w:jc w:val="both"/>
                    <w:rPr>
                      <w:rFonts w:ascii="Arial" w:eastAsia="Times New Roman" w:hAnsi="Arial" w:cs="Arial"/>
                      <w:sz w:val="6"/>
                      <w:szCs w:val="6"/>
                      <w:lang w:val="en-US"/>
                    </w:rPr>
                  </w:pPr>
                </w:p>
                <w:p w:rsidR="000A3806" w:rsidRDefault="000A3806" w:rsidP="00584BC6">
                  <w:pPr>
                    <w:spacing w:after="0"/>
                    <w:rPr>
                      <w:rFonts w:ascii="Arial" w:eastAsia="Times New Roman" w:hAnsi="Arial" w:cs="Arial"/>
                      <w:b/>
                      <w:color w:val="C45911" w:themeColor="accent2" w:themeShade="BF"/>
                      <w:u w:val="single"/>
                      <w:lang w:val="en-US"/>
                    </w:rPr>
                  </w:pPr>
                  <w:r w:rsidRPr="000A3806">
                    <w:rPr>
                      <w:rFonts w:ascii="Arial" w:eastAsia="Times New Roman" w:hAnsi="Arial" w:cs="Arial"/>
                      <w:b/>
                      <w:noProof/>
                      <w:color w:val="C45911" w:themeColor="accent2" w:themeShade="BF"/>
                      <w:u w:val="single"/>
                      <w:lang w:eastAsia="en-ZA"/>
                    </w:rPr>
                    <mc:AlternateContent>
                      <mc:Choice Requires="wps">
                        <w:drawing>
                          <wp:anchor distT="45720" distB="45720" distL="114300" distR="114300" simplePos="0" relativeHeight="251661312" behindDoc="0" locked="0" layoutInCell="1" allowOverlap="1" wp14:anchorId="77E34C6D" wp14:editId="65F7F5C5">
                            <wp:simplePos x="0" y="0"/>
                            <wp:positionH relativeFrom="column">
                              <wp:posOffset>3027045</wp:posOffset>
                            </wp:positionH>
                            <wp:positionV relativeFrom="paragraph">
                              <wp:posOffset>136525</wp:posOffset>
                            </wp:positionV>
                            <wp:extent cx="3305175" cy="2962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962275"/>
                                    </a:xfrm>
                                    <a:prstGeom prst="rect">
                                      <a:avLst/>
                                    </a:prstGeom>
                                    <a:solidFill>
                                      <a:srgbClr val="FFFFFF"/>
                                    </a:solidFill>
                                    <a:ln w="9525">
                                      <a:solidFill>
                                        <a:srgbClr val="000000"/>
                                      </a:solidFill>
                                      <a:miter lim="800000"/>
                                      <a:headEnd/>
                                      <a:tailEnd/>
                                    </a:ln>
                                  </wps:spPr>
                                  <wps:txbx>
                                    <w:txbxContent>
                                      <w:p w:rsidR="000A3806" w:rsidRDefault="000A3806">
                                        <w:r w:rsidRPr="000A3806">
                                          <w:rPr>
                                            <w:rFonts w:ascii="Arial" w:eastAsia="Times New Roman" w:hAnsi="Arial" w:cs="Arial"/>
                                            <w:sz w:val="20"/>
                                            <w:szCs w:val="20"/>
                                            <w:lang w:val="en-US"/>
                                          </w:rPr>
                                          <w:t xml:space="preserve">At the turn of the century the CGA Directors realized that growth in the industry depended on gaining and optimizing access to markets in Asia. This as a result of stagnant demand in the European Union, and </w:t>
                                        </w:r>
                                        <w:r w:rsidR="004B74FA" w:rsidRPr="000A3806">
                                          <w:rPr>
                                            <w:rFonts w:ascii="Arial" w:eastAsia="Times New Roman" w:hAnsi="Arial" w:cs="Arial"/>
                                            <w:sz w:val="20"/>
                                            <w:szCs w:val="20"/>
                                            <w:lang w:val="en-US"/>
                                          </w:rPr>
                                          <w:t>unnecessary</w:t>
                                        </w:r>
                                        <w:r w:rsidRPr="000A3806">
                                          <w:rPr>
                                            <w:rFonts w:ascii="Arial" w:eastAsia="Times New Roman" w:hAnsi="Arial" w:cs="Arial"/>
                                            <w:sz w:val="20"/>
                                            <w:szCs w:val="20"/>
                                            <w:lang w:val="en-US"/>
                                          </w:rPr>
                                          <w:t xml:space="preserve"> phytosanitary barriers to trade and illogical private standards in that market. Although the EU remains the primary market for southern African citrus with over 40% of exports destined for that market, the growth in exports to Asia has allowed the industry to continue on an upward growth path. Taking 2009 as the base year – exports to Asia have more than doubled, while exports to the EU have increased by about 40%. The growth in Asia has been spearheaded by heavy volume increases into China. As the industry looks forward to large volume increases in the next five years, it is Asia that is targeted to absorb </w:t>
                                        </w:r>
                                        <w:r w:rsidR="00782E7E">
                                          <w:rPr>
                                            <w:rFonts w:ascii="Arial" w:eastAsia="Times New Roman" w:hAnsi="Arial" w:cs="Arial"/>
                                            <w:sz w:val="20"/>
                                            <w:szCs w:val="20"/>
                                            <w:lang w:val="en-US"/>
                                          </w:rPr>
                                          <w:t xml:space="preserve">a big percentage of </w:t>
                                        </w:r>
                                        <w:r w:rsidRPr="000A3806">
                                          <w:rPr>
                                            <w:rFonts w:ascii="Arial" w:eastAsia="Times New Roman" w:hAnsi="Arial" w:cs="Arial"/>
                                            <w:sz w:val="20"/>
                                            <w:szCs w:val="20"/>
                                            <w:lang w:val="en-US"/>
                                          </w:rPr>
                                          <w:t>this growth</w:t>
                                        </w:r>
                                        <w:r w:rsidR="00782E7E">
                                          <w:rPr>
                                            <w:rFonts w:ascii="Arial" w:eastAsia="Times New Roman" w:hAnsi="Arial" w:cs="Arial"/>
                                            <w:sz w:val="20"/>
                                            <w:szCs w:val="20"/>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E34C6D" id="_x0000_t202" coordsize="21600,21600" o:spt="202" path="m,l,21600r21600,l21600,xe">
                            <v:stroke joinstyle="miter"/>
                            <v:path gradientshapeok="t" o:connecttype="rect"/>
                          </v:shapetype>
                          <v:shape id="Text Box 2" o:spid="_x0000_s1026" type="#_x0000_t202" style="position:absolute;margin-left:238.35pt;margin-top:10.75pt;width:260.25pt;height:23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">
                            <v:textbox>
                              <w:txbxContent>
                                <w:p w:rsidR="000A3806" w:rsidRDefault="000A3806">
                                  <w:r w:rsidRPr="000A3806">
                                    <w:rPr>
                                      <w:rFonts w:ascii="Arial" w:eastAsia="Times New Roman" w:hAnsi="Arial" w:cs="Arial"/>
                                      <w:sz w:val="20"/>
                                      <w:szCs w:val="20"/>
                                      <w:lang w:val="en-US"/>
                                    </w:rPr>
                                    <w:t xml:space="preserve">At the turn of the century the CGA Directors realized that growth in the industry depended on gaining and optimizing access to markets in Asia. This as a result of stagnant demand in the European Union, and </w:t>
                                  </w:r>
                                  <w:r w:rsidR="004B74FA" w:rsidRPr="000A3806">
                                    <w:rPr>
                                      <w:rFonts w:ascii="Arial" w:eastAsia="Times New Roman" w:hAnsi="Arial" w:cs="Arial"/>
                                      <w:sz w:val="20"/>
                                      <w:szCs w:val="20"/>
                                      <w:lang w:val="en-US"/>
                                    </w:rPr>
                                    <w:t>unnecessary</w:t>
                                  </w:r>
                                  <w:r w:rsidRPr="000A3806">
                                    <w:rPr>
                                      <w:rFonts w:ascii="Arial" w:eastAsia="Times New Roman" w:hAnsi="Arial" w:cs="Arial"/>
                                      <w:sz w:val="20"/>
                                      <w:szCs w:val="20"/>
                                      <w:lang w:val="en-US"/>
                                    </w:rPr>
                                    <w:t xml:space="preserve"> phytosanitary barriers to trade and illogical private standards in that market. Although the EU remains the primary market for southern African citrus with over 40% of exports destined for that market, the growth in exports to Asia has allowed the industry to continue on an upward growth path. Taking 2009 as the base year – exports to Asia have more than doubled, while exports to the EU have increased by about 40%. The growth in Asia has been spearheaded by heavy volume increases into China. As the industry looks forward to large volume increases in the next five years, it is Asia that is targeted to absorb </w:t>
                                  </w:r>
                                  <w:r w:rsidR="00782E7E">
                                    <w:rPr>
                                      <w:rFonts w:ascii="Arial" w:eastAsia="Times New Roman" w:hAnsi="Arial" w:cs="Arial"/>
                                      <w:sz w:val="20"/>
                                      <w:szCs w:val="20"/>
                                      <w:lang w:val="en-US"/>
                                    </w:rPr>
                                    <w:t xml:space="preserve">a big percentage of </w:t>
                                  </w:r>
                                  <w:bookmarkStart w:id="1" w:name="_GoBack"/>
                                  <w:bookmarkEnd w:id="1"/>
                                  <w:r w:rsidRPr="000A3806">
                                    <w:rPr>
                                      <w:rFonts w:ascii="Arial" w:eastAsia="Times New Roman" w:hAnsi="Arial" w:cs="Arial"/>
                                      <w:sz w:val="20"/>
                                      <w:szCs w:val="20"/>
                                      <w:lang w:val="en-US"/>
                                    </w:rPr>
                                    <w:t>this growth</w:t>
                                  </w:r>
                                  <w:r w:rsidR="00782E7E">
                                    <w:rPr>
                                      <w:rFonts w:ascii="Arial" w:eastAsia="Times New Roman" w:hAnsi="Arial" w:cs="Arial"/>
                                      <w:sz w:val="20"/>
                                      <w:szCs w:val="20"/>
                                      <w:lang w:val="en-US"/>
                                    </w:rPr>
                                    <w:t>.</w:t>
                                  </w:r>
                                </w:p>
                              </w:txbxContent>
                            </v:textbox>
                            <w10:wrap type="square"/>
                          </v:shape>
                        </w:pict>
                      </mc:Fallback>
                    </mc:AlternateContent>
                  </w:r>
                  <w:r>
                    <w:rPr>
                      <w:rFonts w:ascii="Arial" w:eastAsia="Times New Roman" w:hAnsi="Arial" w:cs="Arial"/>
                      <w:b/>
                      <w:color w:val="C45911" w:themeColor="accent2" w:themeShade="BF"/>
                      <w:u w:val="single"/>
                      <w:lang w:val="en-US"/>
                    </w:rPr>
                    <w:t>FOCUS ON ASIA</w:t>
                  </w:r>
                </w:p>
                <w:p w:rsidR="000A3806" w:rsidRPr="000A3806" w:rsidRDefault="000A3806" w:rsidP="00584BC6">
                  <w:pPr>
                    <w:spacing w:after="0"/>
                    <w:rPr>
                      <w:rFonts w:ascii="Arial" w:eastAsia="Times New Roman" w:hAnsi="Arial" w:cs="Arial"/>
                      <w:sz w:val="20"/>
                      <w:szCs w:val="20"/>
                      <w:lang w:val="en-US"/>
                    </w:rPr>
                  </w:pPr>
                  <w:r w:rsidRPr="000A3806">
                    <w:rPr>
                      <w:rFonts w:ascii="Arial" w:eastAsia="Times New Roman" w:hAnsi="Arial" w:cs="Arial"/>
                      <w:sz w:val="20"/>
                      <w:szCs w:val="20"/>
                      <w:lang w:val="en-US"/>
                    </w:rPr>
                    <w:t>.</w:t>
                  </w:r>
                </w:p>
                <w:p w:rsidR="000A3806" w:rsidRDefault="000A3806" w:rsidP="00584BC6">
                  <w:pPr>
                    <w:spacing w:after="0"/>
                    <w:rPr>
                      <w:rFonts w:ascii="Arial" w:eastAsia="Times New Roman" w:hAnsi="Arial" w:cs="Arial"/>
                      <w:b/>
                      <w:color w:val="C45911" w:themeColor="accent2" w:themeShade="BF"/>
                      <w:u w:val="single"/>
                      <w:lang w:val="en-US"/>
                    </w:rPr>
                  </w:pPr>
                  <w:r>
                    <w:rPr>
                      <w:noProof/>
                      <w:lang w:eastAsia="en-ZA"/>
                    </w:rPr>
                    <w:drawing>
                      <wp:inline distT="0" distB="0" distL="0" distR="0" wp14:anchorId="28762B87" wp14:editId="5870A93E">
                        <wp:extent cx="287655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C4248" w:rsidRDefault="00091F5D" w:rsidP="00584BC6">
                  <w:pPr>
                    <w:spacing w:after="0"/>
                    <w:rPr>
                      <w:rFonts w:ascii="Arial" w:eastAsia="Times New Roman" w:hAnsi="Arial" w:cs="Arial"/>
                      <w:b/>
                      <w:color w:val="C45911" w:themeColor="accent2" w:themeShade="BF"/>
                      <w:u w:val="single"/>
                      <w:lang w:val="en-US"/>
                    </w:rPr>
                  </w:pPr>
                  <w:r w:rsidRPr="003E1796">
                    <w:rPr>
                      <w:rFonts w:ascii="Arial" w:eastAsia="Times New Roman" w:hAnsi="Arial" w:cs="Arial"/>
                      <w:b/>
                      <w:color w:val="C45911" w:themeColor="accent2" w:themeShade="BF"/>
                      <w:u w:val="single"/>
                      <w:lang w:val="en-US"/>
                    </w:rPr>
                    <w:t>P</w:t>
                  </w:r>
                  <w:r w:rsidR="00165DEB" w:rsidRPr="003E1796">
                    <w:rPr>
                      <w:rFonts w:ascii="Arial" w:eastAsia="Times New Roman" w:hAnsi="Arial" w:cs="Arial"/>
                      <w:b/>
                      <w:color w:val="C45911" w:themeColor="accent2" w:themeShade="BF"/>
                      <w:u w:val="single"/>
                      <w:lang w:val="en-US"/>
                    </w:rPr>
                    <w:t>ACKED</w:t>
                  </w:r>
                  <w:r w:rsidR="00584BC6" w:rsidRPr="003E1796">
                    <w:rPr>
                      <w:rFonts w:ascii="Arial" w:eastAsia="Times New Roman" w:hAnsi="Arial" w:cs="Arial"/>
                      <w:b/>
                      <w:color w:val="C45911" w:themeColor="accent2" w:themeShade="BF"/>
                      <w:u w:val="single"/>
                      <w:lang w:val="en-US"/>
                    </w:rPr>
                    <w:t xml:space="preserve"> </w:t>
                  </w:r>
                  <w:r w:rsidR="00165DEB" w:rsidRPr="003E1796">
                    <w:rPr>
                      <w:rFonts w:ascii="Arial" w:eastAsia="Times New Roman" w:hAnsi="Arial" w:cs="Arial"/>
                      <w:b/>
                      <w:color w:val="C45911" w:themeColor="accent2" w:themeShade="BF"/>
                      <w:u w:val="single"/>
                      <w:lang w:val="en-US"/>
                    </w:rPr>
                    <w:t>AND SHIPPED</w:t>
                  </w:r>
                </w:p>
                <w:p w:rsidR="00026B73" w:rsidRPr="000A3806" w:rsidRDefault="00026B73" w:rsidP="00584BC6">
                  <w:pPr>
                    <w:spacing w:after="0"/>
                    <w:rPr>
                      <w:rFonts w:ascii="Arial" w:eastAsia="Times New Roman" w:hAnsi="Arial" w:cs="Arial"/>
                      <w:sz w:val="20"/>
                      <w:szCs w:val="20"/>
                      <w:lang w:val="en-US"/>
                    </w:rPr>
                  </w:pPr>
                  <w:r w:rsidRPr="000A3806">
                    <w:rPr>
                      <w:rFonts w:ascii="Arial" w:eastAsia="Times New Roman" w:hAnsi="Arial" w:cs="Arial"/>
                      <w:sz w:val="20"/>
                      <w:szCs w:val="20"/>
                      <w:lang w:val="en-US"/>
                    </w:rPr>
                    <w:t>The Valencia and Navel Focus Group held a joint meeting this last week. The Navel Focus Group dropped the predicted crop further – now at 2.5 million cartons below the initial estimate (9% down), and the lowest level in the past three years. This has been a trend through all variety focus groups, other than soft citrus.</w:t>
                  </w:r>
                </w:p>
                <w:p w:rsidR="009E2F2C" w:rsidRPr="009E2F2C" w:rsidRDefault="009E2F2C" w:rsidP="00584BC6">
                  <w:pPr>
                    <w:spacing w:after="0"/>
                    <w:rPr>
                      <w:rFonts w:ascii="Arial" w:hAnsi="Arial" w:cs="Arial"/>
                      <w:sz w:val="8"/>
                      <w:szCs w:val="8"/>
                    </w:rPr>
                  </w:pPr>
                </w:p>
                <w:tbl>
                  <w:tblPr>
                    <w:tblW w:w="10216" w:type="dxa"/>
                    <w:tblInd w:w="2" w:type="dxa"/>
                    <w:tblLayout w:type="fixed"/>
                    <w:tblLook w:val="04A0" w:firstRow="1" w:lastRow="0" w:firstColumn="1" w:lastColumn="0" w:noHBand="0" w:noVBand="1"/>
                  </w:tblPr>
                  <w:tblGrid>
                    <w:gridCol w:w="2172"/>
                    <w:gridCol w:w="839"/>
                    <w:gridCol w:w="920"/>
                    <w:gridCol w:w="901"/>
                    <w:gridCol w:w="1003"/>
                    <w:gridCol w:w="982"/>
                    <w:gridCol w:w="1102"/>
                    <w:gridCol w:w="1134"/>
                    <w:gridCol w:w="1163"/>
                  </w:tblGrid>
                  <w:tr w:rsidR="001244C5" w:rsidRPr="00F3607A" w:rsidTr="001244C5">
                    <w:trPr>
                      <w:trHeight w:val="47"/>
                    </w:trPr>
                    <w:tc>
                      <w:tcPr>
                        <w:tcW w:w="2172" w:type="dxa"/>
                        <w:tcBorders>
                          <w:top w:val="single" w:sz="4" w:space="0" w:color="auto"/>
                          <w:left w:val="single" w:sz="4" w:space="0" w:color="auto"/>
                          <w:bottom w:val="single" w:sz="4" w:space="0" w:color="auto"/>
                          <w:right w:val="single" w:sz="4" w:space="0" w:color="auto"/>
                        </w:tcBorders>
                        <w:shd w:val="clear" w:color="auto" w:fill="auto"/>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Mill</w:t>
                        </w:r>
                        <w:r w:rsidR="00103C1B">
                          <w:rPr>
                            <w:rFonts w:ascii="Arial" w:eastAsia="Times New Roman" w:hAnsi="Arial" w:cs="Arial"/>
                            <w:color w:val="000000"/>
                            <w:sz w:val="20"/>
                            <w:szCs w:val="20"/>
                            <w:lang w:eastAsia="en-ZA"/>
                          </w:rPr>
                          <w:t xml:space="preserve">ion </w:t>
                        </w:r>
                        <w:r w:rsidR="00814E3D">
                          <w:rPr>
                            <w:rFonts w:ascii="Arial" w:eastAsia="Times New Roman" w:hAnsi="Arial" w:cs="Arial"/>
                            <w:color w:val="000000"/>
                            <w:sz w:val="20"/>
                            <w:szCs w:val="20"/>
                            <w:lang w:eastAsia="en-ZA"/>
                          </w:rPr>
                          <w:t>15 Kg Cartons to end Week 25</w:t>
                        </w:r>
                      </w:p>
                    </w:tc>
                    <w:tc>
                      <w:tcPr>
                        <w:tcW w:w="839" w:type="dxa"/>
                        <w:tcBorders>
                          <w:top w:val="single" w:sz="4" w:space="0" w:color="auto"/>
                          <w:left w:val="nil"/>
                          <w:bottom w:val="single" w:sz="4" w:space="0" w:color="auto"/>
                          <w:right w:val="single" w:sz="4" w:space="0" w:color="auto"/>
                        </w:tcBorders>
                        <w:shd w:val="clear" w:color="000000" w:fill="D0CECE"/>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20" w:type="dxa"/>
                        <w:tcBorders>
                          <w:top w:val="single" w:sz="4" w:space="0" w:color="auto"/>
                          <w:left w:val="nil"/>
                          <w:bottom w:val="single" w:sz="4" w:space="0" w:color="auto"/>
                          <w:right w:val="nil"/>
                        </w:tcBorders>
                        <w:shd w:val="clear" w:color="000000" w:fill="D0CECE"/>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01"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1003" w:type="dxa"/>
                        <w:tcBorders>
                          <w:top w:val="single" w:sz="4" w:space="0" w:color="auto"/>
                          <w:left w:val="nil"/>
                          <w:bottom w:val="single" w:sz="4" w:space="0" w:color="auto"/>
                          <w:right w:val="nil"/>
                        </w:tcBorders>
                        <w:shd w:val="clear" w:color="000000" w:fill="E7E6E6"/>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982"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1102" w:type="dxa"/>
                        <w:tcBorders>
                          <w:top w:val="single" w:sz="4" w:space="0" w:color="auto"/>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Original Estimate</w:t>
                        </w:r>
                      </w:p>
                    </w:tc>
                    <w:tc>
                      <w:tcPr>
                        <w:tcW w:w="1134" w:type="dxa"/>
                        <w:tcBorders>
                          <w:top w:val="single" w:sz="4" w:space="0" w:color="auto"/>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Latest Prediction</w:t>
                        </w:r>
                      </w:p>
                    </w:tc>
                    <w:tc>
                      <w:tcPr>
                        <w:tcW w:w="1163" w:type="dxa"/>
                        <w:tcBorders>
                          <w:top w:val="single" w:sz="4" w:space="0" w:color="auto"/>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Final Packed</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hideMark/>
                      </w:tcPr>
                      <w:p w:rsidR="00264253" w:rsidRPr="00F3607A" w:rsidRDefault="00264253" w:rsidP="00264253">
                        <w:pPr>
                          <w:spacing w:after="0" w:line="240" w:lineRule="auto"/>
                          <w:rPr>
                            <w:rFonts w:ascii="Arial" w:eastAsia="Times New Roman" w:hAnsi="Arial" w:cs="Arial"/>
                            <w:b/>
                            <w:bCs/>
                            <w:color w:val="000000"/>
                            <w:sz w:val="16"/>
                            <w:szCs w:val="16"/>
                            <w:lang w:eastAsia="en-ZA"/>
                          </w:rPr>
                        </w:pPr>
                        <w:r w:rsidRPr="00F3607A">
                          <w:rPr>
                            <w:rFonts w:ascii="Arial" w:eastAsia="Times New Roman" w:hAnsi="Arial" w:cs="Arial"/>
                            <w:b/>
                            <w:bCs/>
                            <w:color w:val="000000"/>
                            <w:sz w:val="16"/>
                            <w:szCs w:val="16"/>
                            <w:lang w:eastAsia="en-ZA"/>
                          </w:rPr>
                          <w:t>SOURCE: PPECB/AgriHub</w:t>
                        </w:r>
                      </w:p>
                    </w:tc>
                    <w:tc>
                      <w:tcPr>
                        <w:tcW w:w="839" w:type="dxa"/>
                        <w:tcBorders>
                          <w:top w:val="nil"/>
                          <w:left w:val="nil"/>
                          <w:bottom w:val="single" w:sz="4" w:space="0" w:color="auto"/>
                          <w:right w:val="single" w:sz="4" w:space="0" w:color="auto"/>
                        </w:tcBorders>
                        <w:shd w:val="clear" w:color="000000" w:fill="D0CECE"/>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2017</w:t>
                        </w:r>
                      </w:p>
                    </w:tc>
                    <w:tc>
                      <w:tcPr>
                        <w:tcW w:w="920" w:type="dxa"/>
                        <w:tcBorders>
                          <w:top w:val="nil"/>
                          <w:left w:val="nil"/>
                          <w:bottom w:val="single" w:sz="4" w:space="0" w:color="auto"/>
                          <w:right w:val="nil"/>
                        </w:tcBorders>
                        <w:shd w:val="clear" w:color="000000" w:fill="D0CECE"/>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2018</w:t>
                        </w:r>
                      </w:p>
                    </w:tc>
                    <w:tc>
                      <w:tcPr>
                        <w:tcW w:w="901" w:type="dxa"/>
                        <w:tcBorders>
                          <w:top w:val="nil"/>
                          <w:left w:val="double" w:sz="6" w:space="0" w:color="auto"/>
                          <w:bottom w:val="single" w:sz="4" w:space="0" w:color="auto"/>
                          <w:right w:val="double" w:sz="6" w:space="0" w:color="auto"/>
                        </w:tcBorders>
                        <w:shd w:val="clear" w:color="000000" w:fill="D0CECE"/>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003" w:type="dxa"/>
                        <w:tcBorders>
                          <w:top w:val="nil"/>
                          <w:left w:val="nil"/>
                          <w:bottom w:val="single" w:sz="4" w:space="0" w:color="auto"/>
                          <w:right w:val="nil"/>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2018</w:t>
                        </w:r>
                      </w:p>
                    </w:tc>
                    <w:tc>
                      <w:tcPr>
                        <w:tcW w:w="982" w:type="dxa"/>
                        <w:tcBorders>
                          <w:top w:val="nil"/>
                          <w:left w:val="double" w:sz="6" w:space="0" w:color="auto"/>
                          <w:bottom w:val="single" w:sz="4" w:space="0" w:color="auto"/>
                          <w:right w:val="double" w:sz="6"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102" w:type="dxa"/>
                        <w:tcBorders>
                          <w:top w:val="nil"/>
                          <w:left w:val="nil"/>
                          <w:bottom w:val="single" w:sz="4" w:space="0" w:color="auto"/>
                          <w:right w:val="single" w:sz="4"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134" w:type="dxa"/>
                        <w:tcBorders>
                          <w:top w:val="nil"/>
                          <w:left w:val="nil"/>
                          <w:bottom w:val="single" w:sz="4" w:space="0" w:color="auto"/>
                          <w:right w:val="single" w:sz="4"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163" w:type="dxa"/>
                        <w:tcBorders>
                          <w:top w:val="nil"/>
                          <w:left w:val="nil"/>
                          <w:bottom w:val="single" w:sz="4" w:space="0" w:color="auto"/>
                          <w:right w:val="single" w:sz="4"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2018</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Grapefruit</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F3607A" w:rsidRDefault="00814E3D" w:rsidP="008D3694">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12.7 m</w:t>
                        </w:r>
                      </w:p>
                    </w:tc>
                    <w:tc>
                      <w:tcPr>
                        <w:tcW w:w="920" w:type="dxa"/>
                        <w:tcBorders>
                          <w:top w:val="nil"/>
                          <w:left w:val="nil"/>
                          <w:bottom w:val="single" w:sz="4" w:space="0" w:color="auto"/>
                          <w:right w:val="nil"/>
                        </w:tcBorders>
                        <w:shd w:val="clear" w:color="000000" w:fill="D0CECE"/>
                        <w:vAlign w:val="center"/>
                        <w:hideMark/>
                      </w:tcPr>
                      <w:p w:rsidR="00264253" w:rsidRPr="00F3607A" w:rsidRDefault="00814E3D" w:rsidP="001817B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14.5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F3607A" w:rsidRDefault="00814E3D" w:rsidP="001817B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12</w:t>
                        </w:r>
                        <w:r w:rsidR="00FC2CF9">
                          <w:rPr>
                            <w:rFonts w:ascii="Arial" w:eastAsia="Times New Roman" w:hAnsi="Arial" w:cs="Arial"/>
                            <w:color w:val="000000"/>
                            <w:sz w:val="20"/>
                            <w:szCs w:val="20"/>
                            <w:lang w:eastAsia="en-ZA"/>
                          </w:rPr>
                          <w:t>.6</w:t>
                        </w:r>
                        <w:r>
                          <w:rPr>
                            <w:rFonts w:ascii="Arial" w:eastAsia="Times New Roman" w:hAnsi="Arial" w:cs="Arial"/>
                            <w:color w:val="000000"/>
                            <w:sz w:val="20"/>
                            <w:szCs w:val="20"/>
                            <w:lang w:eastAsia="en-ZA"/>
                          </w:rPr>
                          <w:t xml:space="preserve"> m</w:t>
                        </w:r>
                      </w:p>
                    </w:tc>
                    <w:tc>
                      <w:tcPr>
                        <w:tcW w:w="1003" w:type="dxa"/>
                        <w:tcBorders>
                          <w:top w:val="nil"/>
                          <w:left w:val="nil"/>
                          <w:bottom w:val="single" w:sz="4" w:space="0" w:color="auto"/>
                          <w:right w:val="nil"/>
                        </w:tcBorders>
                        <w:shd w:val="clear" w:color="000000" w:fill="E7E6E6"/>
                        <w:vAlign w:val="center"/>
                        <w:hideMark/>
                      </w:tcPr>
                      <w:p w:rsidR="00264253" w:rsidRPr="00F3607A" w:rsidRDefault="00814E3D"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10.9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F3607A" w:rsidRDefault="00814E3D"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10.5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17.1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6A5CFA" w:rsidRDefault="008D3694" w:rsidP="00264253">
                        <w:pPr>
                          <w:spacing w:after="0" w:line="240" w:lineRule="auto"/>
                          <w:jc w:val="center"/>
                          <w:rPr>
                            <w:rFonts w:ascii="Arial" w:eastAsia="Times New Roman" w:hAnsi="Arial" w:cs="Arial"/>
                            <w:bCs/>
                            <w:color w:val="000000"/>
                            <w:sz w:val="20"/>
                            <w:szCs w:val="20"/>
                            <w:lang w:eastAsia="en-ZA"/>
                          </w:rPr>
                        </w:pPr>
                        <w:r>
                          <w:rPr>
                            <w:rFonts w:ascii="Arial" w:eastAsia="Times New Roman" w:hAnsi="Arial" w:cs="Arial"/>
                            <w:bCs/>
                            <w:sz w:val="20"/>
                            <w:szCs w:val="20"/>
                            <w:lang w:eastAsia="en-ZA"/>
                          </w:rPr>
                          <w:t>15.5</w:t>
                        </w:r>
                        <w:r w:rsidR="00631253" w:rsidRPr="006A5CFA">
                          <w:rPr>
                            <w:rFonts w:ascii="Arial" w:eastAsia="Times New Roman" w:hAnsi="Arial" w:cs="Arial"/>
                            <w:bCs/>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18.8 m</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Soft Citrus</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F3607A" w:rsidRDefault="00814E3D" w:rsidP="00602020">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7.4 m</w:t>
                        </w:r>
                      </w:p>
                    </w:tc>
                    <w:tc>
                      <w:tcPr>
                        <w:tcW w:w="920" w:type="dxa"/>
                        <w:tcBorders>
                          <w:top w:val="nil"/>
                          <w:left w:val="nil"/>
                          <w:bottom w:val="single" w:sz="4" w:space="0" w:color="auto"/>
                          <w:right w:val="nil"/>
                        </w:tcBorders>
                        <w:shd w:val="clear" w:color="000000" w:fill="D0CECE"/>
                        <w:vAlign w:val="center"/>
                        <w:hideMark/>
                      </w:tcPr>
                      <w:p w:rsidR="00264253" w:rsidRPr="00F3607A" w:rsidRDefault="00814E3D"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8.3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F3607A" w:rsidRDefault="00814E3D"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8.4 m</w:t>
                        </w:r>
                      </w:p>
                    </w:tc>
                    <w:tc>
                      <w:tcPr>
                        <w:tcW w:w="1003" w:type="dxa"/>
                        <w:tcBorders>
                          <w:top w:val="nil"/>
                          <w:left w:val="nil"/>
                          <w:bottom w:val="single" w:sz="4" w:space="0" w:color="auto"/>
                          <w:right w:val="nil"/>
                        </w:tcBorders>
                        <w:shd w:val="clear" w:color="000000" w:fill="E7E6E6"/>
                        <w:vAlign w:val="center"/>
                        <w:hideMark/>
                      </w:tcPr>
                      <w:p w:rsidR="00264253" w:rsidRPr="00F3607A" w:rsidRDefault="00814E3D"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6.7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F3607A" w:rsidRDefault="00814E3D" w:rsidP="00904F0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6.7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18.3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026B73" w:rsidRDefault="0066494A" w:rsidP="000952D1">
                        <w:pPr>
                          <w:spacing w:after="0" w:line="240" w:lineRule="auto"/>
                          <w:jc w:val="center"/>
                          <w:rPr>
                            <w:rFonts w:ascii="Arial" w:eastAsia="Times New Roman" w:hAnsi="Arial" w:cs="Arial"/>
                            <w:color w:val="FF0000"/>
                            <w:sz w:val="20"/>
                            <w:szCs w:val="20"/>
                            <w:lang w:eastAsia="en-ZA"/>
                          </w:rPr>
                        </w:pPr>
                        <w:r w:rsidRPr="00026B73">
                          <w:rPr>
                            <w:rFonts w:ascii="Arial" w:eastAsia="Times New Roman" w:hAnsi="Arial" w:cs="Arial"/>
                            <w:sz w:val="20"/>
                            <w:szCs w:val="20"/>
                            <w:lang w:eastAsia="en-ZA"/>
                          </w:rPr>
                          <w:t>18.</w:t>
                        </w:r>
                        <w:r w:rsidR="000952D1">
                          <w:rPr>
                            <w:rFonts w:ascii="Arial" w:eastAsia="Times New Roman" w:hAnsi="Arial" w:cs="Arial"/>
                            <w:sz w:val="20"/>
                            <w:szCs w:val="20"/>
                            <w:lang w:eastAsia="en-ZA"/>
                          </w:rPr>
                          <w:t>3</w:t>
                        </w:r>
                        <w:r w:rsidR="003B5A97" w:rsidRPr="00026B73">
                          <w:rPr>
                            <w:rFonts w:ascii="Arial" w:eastAsia="Times New Roman" w:hAnsi="Arial" w:cs="Arial"/>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16.2 m</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Lemons</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F3607A" w:rsidRDefault="00814E3D"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13 m</w:t>
                        </w:r>
                      </w:p>
                    </w:tc>
                    <w:tc>
                      <w:tcPr>
                        <w:tcW w:w="920" w:type="dxa"/>
                        <w:tcBorders>
                          <w:top w:val="nil"/>
                          <w:left w:val="nil"/>
                          <w:bottom w:val="single" w:sz="4" w:space="0" w:color="auto"/>
                          <w:right w:val="nil"/>
                        </w:tcBorders>
                        <w:shd w:val="clear" w:color="000000" w:fill="D0CECE"/>
                        <w:vAlign w:val="center"/>
                        <w:hideMark/>
                      </w:tcPr>
                      <w:p w:rsidR="00264253" w:rsidRPr="00F3607A" w:rsidRDefault="00814E3D"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12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F3607A" w:rsidRDefault="00814E3D"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12.3 m</w:t>
                        </w:r>
                      </w:p>
                    </w:tc>
                    <w:tc>
                      <w:tcPr>
                        <w:tcW w:w="1003" w:type="dxa"/>
                        <w:tcBorders>
                          <w:top w:val="nil"/>
                          <w:left w:val="nil"/>
                          <w:bottom w:val="single" w:sz="4" w:space="0" w:color="auto"/>
                          <w:right w:val="nil"/>
                        </w:tcBorders>
                        <w:shd w:val="clear" w:color="000000" w:fill="E7E6E6"/>
                        <w:vAlign w:val="center"/>
                        <w:hideMark/>
                      </w:tcPr>
                      <w:p w:rsidR="00264253" w:rsidRPr="00F3607A" w:rsidRDefault="00814E3D" w:rsidP="00FC2CF9">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10.</w:t>
                        </w:r>
                        <w:r w:rsidR="00FC2CF9">
                          <w:rPr>
                            <w:rFonts w:ascii="Arial" w:eastAsia="Times New Roman" w:hAnsi="Arial" w:cs="Arial"/>
                            <w:color w:val="000000"/>
                            <w:sz w:val="20"/>
                            <w:szCs w:val="20"/>
                            <w:lang w:eastAsia="en-ZA"/>
                          </w:rPr>
                          <w:t>5</w:t>
                        </w:r>
                        <w:r>
                          <w:rPr>
                            <w:rFonts w:ascii="Arial" w:eastAsia="Times New Roman" w:hAnsi="Arial" w:cs="Arial"/>
                            <w:color w:val="000000"/>
                            <w:sz w:val="20"/>
                            <w:szCs w:val="20"/>
                            <w:lang w:eastAsia="en-ZA"/>
                          </w:rPr>
                          <w:t xml:space="preserve">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F3607A" w:rsidRDefault="00814E3D"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9.9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22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B8169D" w:rsidRDefault="0079227E" w:rsidP="00264253">
                        <w:pPr>
                          <w:spacing w:after="0" w:line="240" w:lineRule="auto"/>
                          <w:jc w:val="center"/>
                          <w:rPr>
                            <w:rFonts w:ascii="Arial" w:eastAsia="Times New Roman" w:hAnsi="Arial" w:cs="Arial"/>
                            <w:bCs/>
                            <w:color w:val="000000"/>
                            <w:sz w:val="20"/>
                            <w:szCs w:val="20"/>
                            <w:lang w:eastAsia="en-ZA"/>
                          </w:rPr>
                        </w:pPr>
                        <w:r w:rsidRPr="00B8169D">
                          <w:rPr>
                            <w:rFonts w:ascii="Arial" w:eastAsia="Times New Roman" w:hAnsi="Arial" w:cs="Arial"/>
                            <w:bCs/>
                            <w:sz w:val="20"/>
                            <w:szCs w:val="20"/>
                            <w:lang w:eastAsia="en-ZA"/>
                          </w:rPr>
                          <w:t>21.4</w:t>
                        </w:r>
                        <w:r w:rsidR="00264253" w:rsidRPr="00B8169D">
                          <w:rPr>
                            <w:rFonts w:ascii="Arial" w:eastAsia="Times New Roman" w:hAnsi="Arial" w:cs="Arial"/>
                            <w:bCs/>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19.9 m</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Navels</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F3607A" w:rsidRDefault="00814E3D"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12.7 m</w:t>
                        </w:r>
                      </w:p>
                    </w:tc>
                    <w:tc>
                      <w:tcPr>
                        <w:tcW w:w="920" w:type="dxa"/>
                        <w:tcBorders>
                          <w:top w:val="nil"/>
                          <w:left w:val="nil"/>
                          <w:bottom w:val="single" w:sz="4" w:space="0" w:color="auto"/>
                          <w:right w:val="nil"/>
                        </w:tcBorders>
                        <w:shd w:val="clear" w:color="000000" w:fill="D0CECE"/>
                        <w:vAlign w:val="center"/>
                        <w:hideMark/>
                      </w:tcPr>
                      <w:p w:rsidR="00264253" w:rsidRPr="00F3607A" w:rsidRDefault="00814E3D" w:rsidP="008D3694">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14.3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F3607A" w:rsidRDefault="00814E3D"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11.4 m</w:t>
                        </w:r>
                      </w:p>
                    </w:tc>
                    <w:tc>
                      <w:tcPr>
                        <w:tcW w:w="1003" w:type="dxa"/>
                        <w:tcBorders>
                          <w:top w:val="nil"/>
                          <w:left w:val="nil"/>
                          <w:bottom w:val="single" w:sz="4" w:space="0" w:color="auto"/>
                          <w:right w:val="nil"/>
                        </w:tcBorders>
                        <w:shd w:val="clear" w:color="000000" w:fill="E7E6E6"/>
                        <w:vAlign w:val="center"/>
                        <w:hideMark/>
                      </w:tcPr>
                      <w:p w:rsidR="00264253" w:rsidRPr="00F3607A" w:rsidRDefault="00814E3D"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9.2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F3607A" w:rsidRDefault="00814E3D" w:rsidP="004C70E2">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7.2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26.9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6A5CFA" w:rsidRDefault="00026B73" w:rsidP="00264253">
                        <w:pPr>
                          <w:spacing w:after="0" w:line="240" w:lineRule="auto"/>
                          <w:jc w:val="center"/>
                          <w:rPr>
                            <w:rFonts w:ascii="Arial" w:eastAsia="Times New Roman" w:hAnsi="Arial" w:cs="Arial"/>
                            <w:b/>
                            <w:color w:val="000000"/>
                            <w:sz w:val="20"/>
                            <w:szCs w:val="20"/>
                            <w:lang w:eastAsia="en-ZA"/>
                          </w:rPr>
                        </w:pPr>
                        <w:r>
                          <w:rPr>
                            <w:rFonts w:ascii="Arial" w:eastAsia="Times New Roman" w:hAnsi="Arial" w:cs="Arial"/>
                            <w:b/>
                            <w:color w:val="FF0000"/>
                            <w:sz w:val="20"/>
                            <w:szCs w:val="20"/>
                            <w:lang w:eastAsia="en-ZA"/>
                          </w:rPr>
                          <w:t>24.5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26.7 m</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Valencia</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F3607A" w:rsidRDefault="00814E3D" w:rsidP="00602020">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5.3 m</w:t>
                        </w:r>
                      </w:p>
                    </w:tc>
                    <w:tc>
                      <w:tcPr>
                        <w:tcW w:w="920" w:type="dxa"/>
                        <w:tcBorders>
                          <w:top w:val="nil"/>
                          <w:left w:val="nil"/>
                          <w:bottom w:val="single" w:sz="4" w:space="0" w:color="auto"/>
                          <w:right w:val="nil"/>
                        </w:tcBorders>
                        <w:shd w:val="clear" w:color="000000" w:fill="D0CECE"/>
                        <w:vAlign w:val="center"/>
                        <w:hideMark/>
                      </w:tcPr>
                      <w:p w:rsidR="00264253" w:rsidRPr="00F3607A" w:rsidRDefault="00814E3D"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2.3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F3607A" w:rsidRDefault="00814E3D" w:rsidP="0071414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w:t>
                        </w:r>
                        <w:r w:rsidR="00FC2CF9">
                          <w:rPr>
                            <w:rFonts w:ascii="Arial" w:eastAsia="Times New Roman" w:hAnsi="Arial" w:cs="Arial"/>
                            <w:color w:val="000000"/>
                            <w:sz w:val="20"/>
                            <w:szCs w:val="20"/>
                            <w:lang w:eastAsia="en-ZA"/>
                          </w:rPr>
                          <w:t>.3</w:t>
                        </w:r>
                        <w:r>
                          <w:rPr>
                            <w:rFonts w:ascii="Arial" w:eastAsia="Times New Roman" w:hAnsi="Arial" w:cs="Arial"/>
                            <w:color w:val="000000"/>
                            <w:sz w:val="20"/>
                            <w:szCs w:val="20"/>
                            <w:lang w:eastAsia="en-ZA"/>
                          </w:rPr>
                          <w:t xml:space="preserve"> m</w:t>
                        </w:r>
                      </w:p>
                    </w:tc>
                    <w:tc>
                      <w:tcPr>
                        <w:tcW w:w="1003" w:type="dxa"/>
                        <w:tcBorders>
                          <w:top w:val="nil"/>
                          <w:left w:val="nil"/>
                          <w:bottom w:val="single" w:sz="4" w:space="0" w:color="auto"/>
                          <w:right w:val="nil"/>
                        </w:tcBorders>
                        <w:shd w:val="clear" w:color="000000" w:fill="E7E6E6"/>
                        <w:vAlign w:val="center"/>
                        <w:hideMark/>
                      </w:tcPr>
                      <w:p w:rsidR="00264253" w:rsidRPr="00F3607A" w:rsidRDefault="00631C2D" w:rsidP="006C275C">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0.</w:t>
                        </w:r>
                        <w:r w:rsidR="00FC2CF9">
                          <w:rPr>
                            <w:rFonts w:ascii="Arial" w:eastAsia="Times New Roman" w:hAnsi="Arial" w:cs="Arial"/>
                            <w:color w:val="000000"/>
                            <w:sz w:val="20"/>
                            <w:szCs w:val="20"/>
                            <w:lang w:eastAsia="en-ZA"/>
                          </w:rPr>
                          <w:t>7</w:t>
                        </w:r>
                        <w:r>
                          <w:rPr>
                            <w:rFonts w:ascii="Arial" w:eastAsia="Times New Roman" w:hAnsi="Arial" w:cs="Arial"/>
                            <w:color w:val="000000"/>
                            <w:sz w:val="20"/>
                            <w:szCs w:val="20"/>
                            <w:lang w:eastAsia="en-ZA"/>
                          </w:rPr>
                          <w:t xml:space="preserve">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F3607A" w:rsidRDefault="00FC2CF9"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0.8</w:t>
                        </w:r>
                        <w:r w:rsidR="00814E3D">
                          <w:rPr>
                            <w:rFonts w:ascii="Arial" w:eastAsia="Times New Roman" w:hAnsi="Arial" w:cs="Arial"/>
                            <w:color w:val="000000"/>
                            <w:sz w:val="20"/>
                            <w:szCs w:val="20"/>
                            <w:lang w:eastAsia="en-ZA"/>
                          </w:rPr>
                          <w:t xml:space="preserve">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52.9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0952D1" w:rsidRDefault="000952D1" w:rsidP="000952D1">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51.8</w:t>
                        </w:r>
                        <w:r w:rsidR="003C772F" w:rsidRPr="006A5CFA">
                          <w:rPr>
                            <w:rFonts w:ascii="Arial" w:eastAsia="Times New Roman" w:hAnsi="Arial" w:cs="Arial"/>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54.4 m</w:t>
                        </w:r>
                      </w:p>
                    </w:tc>
                  </w:tr>
                  <w:tr w:rsidR="001244C5" w:rsidRPr="00F3607A" w:rsidTr="001244C5">
                    <w:trPr>
                      <w:trHeight w:val="25"/>
                    </w:trPr>
                    <w:tc>
                      <w:tcPr>
                        <w:tcW w:w="2172" w:type="dxa"/>
                        <w:tcBorders>
                          <w:top w:val="nil"/>
                          <w:left w:val="single" w:sz="4" w:space="0" w:color="auto"/>
                          <w:bottom w:val="single" w:sz="4" w:space="0" w:color="auto"/>
                          <w:right w:val="single" w:sz="4" w:space="0" w:color="auto"/>
                        </w:tcBorders>
                        <w:shd w:val="clear" w:color="000000" w:fill="A6A6A6"/>
                        <w:vAlign w:val="center"/>
                        <w:hideMark/>
                      </w:tcPr>
                      <w:p w:rsidR="00264253" w:rsidRPr="00F3607A" w:rsidRDefault="00264253" w:rsidP="00264253">
                        <w:pPr>
                          <w:spacing w:after="0" w:line="240" w:lineRule="auto"/>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Total</w:t>
                        </w:r>
                      </w:p>
                    </w:tc>
                    <w:tc>
                      <w:tcPr>
                        <w:tcW w:w="839" w:type="dxa"/>
                        <w:tcBorders>
                          <w:top w:val="nil"/>
                          <w:left w:val="nil"/>
                          <w:bottom w:val="single" w:sz="4" w:space="0" w:color="auto"/>
                          <w:right w:val="single" w:sz="4" w:space="0" w:color="auto"/>
                        </w:tcBorders>
                        <w:shd w:val="clear" w:color="000000" w:fill="A6A6A6"/>
                        <w:vAlign w:val="center"/>
                        <w:hideMark/>
                      </w:tcPr>
                      <w:p w:rsidR="00264253" w:rsidRPr="00F3607A" w:rsidRDefault="00A522B1" w:rsidP="00C961FA">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51</w:t>
                        </w:r>
                        <w:r w:rsidR="00C961FA">
                          <w:rPr>
                            <w:rFonts w:ascii="Arial" w:eastAsia="Times New Roman" w:hAnsi="Arial" w:cs="Arial"/>
                            <w:b/>
                            <w:bCs/>
                            <w:color w:val="000000"/>
                            <w:sz w:val="20"/>
                            <w:szCs w:val="20"/>
                            <w:lang w:eastAsia="en-ZA"/>
                          </w:rPr>
                          <w:t>.1</w:t>
                        </w:r>
                        <w:r w:rsidR="00631C2D">
                          <w:rPr>
                            <w:rFonts w:ascii="Arial" w:eastAsia="Times New Roman" w:hAnsi="Arial" w:cs="Arial"/>
                            <w:b/>
                            <w:bCs/>
                            <w:color w:val="000000"/>
                            <w:sz w:val="20"/>
                            <w:szCs w:val="20"/>
                            <w:lang w:eastAsia="en-ZA"/>
                          </w:rPr>
                          <w:t xml:space="preserve"> m</w:t>
                        </w:r>
                      </w:p>
                    </w:tc>
                    <w:tc>
                      <w:tcPr>
                        <w:tcW w:w="920" w:type="dxa"/>
                        <w:tcBorders>
                          <w:top w:val="nil"/>
                          <w:left w:val="nil"/>
                          <w:bottom w:val="single" w:sz="4" w:space="0" w:color="auto"/>
                          <w:right w:val="nil"/>
                        </w:tcBorders>
                        <w:shd w:val="clear" w:color="000000" w:fill="A6A6A6"/>
                        <w:vAlign w:val="center"/>
                        <w:hideMark/>
                      </w:tcPr>
                      <w:p w:rsidR="00264253" w:rsidRPr="00F3607A" w:rsidRDefault="001314EF" w:rsidP="0026425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51.4</w:t>
                        </w:r>
                        <w:r w:rsidR="00631C2D">
                          <w:rPr>
                            <w:rFonts w:ascii="Arial" w:eastAsia="Times New Roman" w:hAnsi="Arial" w:cs="Arial"/>
                            <w:b/>
                            <w:bCs/>
                            <w:color w:val="000000"/>
                            <w:sz w:val="20"/>
                            <w:szCs w:val="20"/>
                            <w:lang w:eastAsia="en-ZA"/>
                          </w:rPr>
                          <w:t xml:space="preserve"> m</w:t>
                        </w:r>
                      </w:p>
                    </w:tc>
                    <w:tc>
                      <w:tcPr>
                        <w:tcW w:w="901" w:type="dxa"/>
                        <w:tcBorders>
                          <w:top w:val="nil"/>
                          <w:left w:val="double" w:sz="6" w:space="0" w:color="auto"/>
                          <w:bottom w:val="double" w:sz="6" w:space="0" w:color="auto"/>
                          <w:right w:val="double" w:sz="6" w:space="0" w:color="auto"/>
                        </w:tcBorders>
                        <w:shd w:val="clear" w:color="000000" w:fill="A6A6A6"/>
                        <w:vAlign w:val="center"/>
                        <w:hideMark/>
                      </w:tcPr>
                      <w:p w:rsidR="00264253" w:rsidRPr="00F3607A" w:rsidRDefault="00FC2CF9" w:rsidP="0026425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47</w:t>
                        </w:r>
                        <w:r w:rsidR="00631C2D">
                          <w:rPr>
                            <w:rFonts w:ascii="Arial" w:eastAsia="Times New Roman" w:hAnsi="Arial" w:cs="Arial"/>
                            <w:b/>
                            <w:bCs/>
                            <w:color w:val="000000"/>
                            <w:sz w:val="20"/>
                            <w:szCs w:val="20"/>
                            <w:lang w:eastAsia="en-ZA"/>
                          </w:rPr>
                          <w:t xml:space="preserve"> m</w:t>
                        </w:r>
                      </w:p>
                    </w:tc>
                    <w:tc>
                      <w:tcPr>
                        <w:tcW w:w="1003" w:type="dxa"/>
                        <w:tcBorders>
                          <w:top w:val="nil"/>
                          <w:left w:val="nil"/>
                          <w:bottom w:val="single" w:sz="4" w:space="0" w:color="auto"/>
                          <w:right w:val="nil"/>
                        </w:tcBorders>
                        <w:shd w:val="clear" w:color="000000" w:fill="A6A6A6"/>
                        <w:vAlign w:val="center"/>
                        <w:hideMark/>
                      </w:tcPr>
                      <w:p w:rsidR="00264253" w:rsidRPr="00F3607A" w:rsidRDefault="00FC2CF9" w:rsidP="0026425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38</w:t>
                        </w:r>
                        <w:r w:rsidR="00631C2D">
                          <w:rPr>
                            <w:rFonts w:ascii="Arial" w:eastAsia="Times New Roman" w:hAnsi="Arial" w:cs="Arial"/>
                            <w:b/>
                            <w:bCs/>
                            <w:color w:val="000000"/>
                            <w:sz w:val="20"/>
                            <w:szCs w:val="20"/>
                            <w:lang w:eastAsia="en-ZA"/>
                          </w:rPr>
                          <w:t xml:space="preserve"> m</w:t>
                        </w:r>
                      </w:p>
                    </w:tc>
                    <w:tc>
                      <w:tcPr>
                        <w:tcW w:w="982" w:type="dxa"/>
                        <w:tcBorders>
                          <w:top w:val="nil"/>
                          <w:left w:val="double" w:sz="6" w:space="0" w:color="auto"/>
                          <w:bottom w:val="double" w:sz="6" w:space="0" w:color="auto"/>
                          <w:right w:val="double" w:sz="6" w:space="0" w:color="auto"/>
                        </w:tcBorders>
                        <w:shd w:val="clear" w:color="000000" w:fill="A6A6A6"/>
                        <w:vAlign w:val="center"/>
                        <w:hideMark/>
                      </w:tcPr>
                      <w:p w:rsidR="00264253" w:rsidRPr="00F3607A" w:rsidRDefault="005521C7" w:rsidP="005521C7">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 xml:space="preserve">35.1 </w:t>
                        </w:r>
                        <w:r w:rsidR="00631C2D">
                          <w:rPr>
                            <w:rFonts w:ascii="Arial" w:eastAsia="Times New Roman" w:hAnsi="Arial" w:cs="Arial"/>
                            <w:b/>
                            <w:bCs/>
                            <w:color w:val="000000"/>
                            <w:sz w:val="20"/>
                            <w:szCs w:val="20"/>
                            <w:lang w:eastAsia="en-ZA"/>
                          </w:rPr>
                          <w:t>m</w:t>
                        </w:r>
                      </w:p>
                    </w:tc>
                    <w:tc>
                      <w:tcPr>
                        <w:tcW w:w="1102" w:type="dxa"/>
                        <w:tcBorders>
                          <w:top w:val="nil"/>
                          <w:left w:val="nil"/>
                          <w:bottom w:val="single" w:sz="4" w:space="0" w:color="auto"/>
                          <w:right w:val="single" w:sz="4" w:space="0" w:color="auto"/>
                        </w:tcBorders>
                        <w:shd w:val="clear" w:color="000000" w:fill="A6A6A6"/>
                        <w:vAlign w:val="center"/>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137.2 m</w:t>
                        </w:r>
                      </w:p>
                    </w:tc>
                    <w:tc>
                      <w:tcPr>
                        <w:tcW w:w="1134" w:type="dxa"/>
                        <w:tcBorders>
                          <w:top w:val="nil"/>
                          <w:left w:val="nil"/>
                          <w:bottom w:val="single" w:sz="4" w:space="0" w:color="auto"/>
                          <w:right w:val="single" w:sz="4" w:space="0" w:color="auto"/>
                        </w:tcBorders>
                        <w:shd w:val="clear" w:color="000000" w:fill="A6A6A6"/>
                        <w:vAlign w:val="center"/>
                        <w:hideMark/>
                      </w:tcPr>
                      <w:p w:rsidR="00264253" w:rsidRPr="00F3607A" w:rsidRDefault="00BE766C" w:rsidP="000952D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131.5</w:t>
                        </w:r>
                        <w:r w:rsidR="006A5CFA">
                          <w:rPr>
                            <w:rFonts w:ascii="Arial" w:eastAsia="Times New Roman" w:hAnsi="Arial" w:cs="Arial"/>
                            <w:b/>
                            <w:bCs/>
                            <w:color w:val="000000"/>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A6A6A6"/>
                        <w:vAlign w:val="center"/>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136 m</w:t>
                        </w:r>
                      </w:p>
                    </w:tc>
                  </w:tr>
                </w:tbl>
                <w:p w:rsidR="001F3760" w:rsidRPr="001F3760" w:rsidRDefault="001F3760" w:rsidP="009317BD">
                  <w:pPr>
                    <w:pStyle w:val="NormalWeb"/>
                    <w:shd w:val="clear" w:color="auto" w:fill="FFFFFF"/>
                    <w:spacing w:before="0" w:beforeAutospacing="0" w:after="0" w:afterAutospacing="0"/>
                    <w:rPr>
                      <w:rFonts w:ascii="Arial" w:hAnsi="Arial" w:cs="Arial"/>
                      <w:b/>
                      <w:color w:val="FF0000"/>
                      <w:sz w:val="6"/>
                      <w:szCs w:val="6"/>
                    </w:rPr>
                  </w:pPr>
                </w:p>
                <w:p w:rsidR="005B0AE4" w:rsidRPr="00EF7AA5" w:rsidRDefault="005B0AE4" w:rsidP="0014728C">
                  <w:pPr>
                    <w:spacing w:after="0" w:line="240" w:lineRule="auto"/>
                    <w:ind w:right="-330"/>
                    <w:jc w:val="center"/>
                    <w:rPr>
                      <w:rFonts w:ascii="Arial" w:hAnsi="Arial" w:cs="Arial"/>
                      <w:b/>
                      <w:color w:val="00B050"/>
                      <w:sz w:val="21"/>
                      <w:szCs w:val="21"/>
                    </w:rPr>
                  </w:pPr>
                  <w:r w:rsidRPr="00EF7AA5">
                    <w:rPr>
                      <w:rFonts w:ascii="Arial" w:hAnsi="Arial" w:cs="Arial"/>
                      <w:b/>
                      <w:color w:val="00B050"/>
                      <w:sz w:val="21"/>
                      <w:szCs w:val="21"/>
                    </w:rPr>
                    <w:t>CGA GROUP OF COMPANIES (CRI, RIVER BIOSCIENCE, XSIT, CGA CULTIVAR COMPANY,</w:t>
                  </w:r>
                </w:p>
                <w:p w:rsidR="005B0AE4" w:rsidRPr="00EF7AA5" w:rsidRDefault="005B0AE4" w:rsidP="0014728C">
                  <w:pPr>
                    <w:spacing w:after="0" w:line="240" w:lineRule="auto"/>
                    <w:ind w:right="-330"/>
                    <w:jc w:val="center"/>
                    <w:rPr>
                      <w:rFonts w:ascii="Arial" w:hAnsi="Arial" w:cs="Arial"/>
                      <w:b/>
                      <w:color w:val="00B050"/>
                      <w:sz w:val="21"/>
                      <w:szCs w:val="21"/>
                    </w:rPr>
                  </w:pPr>
                  <w:r w:rsidRPr="00EF7AA5">
                    <w:rPr>
                      <w:rFonts w:ascii="Arial" w:hAnsi="Arial" w:cs="Arial"/>
                      <w:b/>
                      <w:color w:val="00B050"/>
                      <w:sz w:val="21"/>
                      <w:szCs w:val="21"/>
                    </w:rPr>
                    <w:t>CGA GROWER DEVELOPMENT COMPANY &amp; CITRUS ACADEMY) ARE FUNDED BY THE</w:t>
                  </w:r>
                </w:p>
                <w:p w:rsidR="00297146" w:rsidRPr="00EF7AA5" w:rsidRDefault="005B0AE4" w:rsidP="007D383A">
                  <w:pPr>
                    <w:spacing w:after="0" w:line="240" w:lineRule="auto"/>
                    <w:ind w:right="-330"/>
                    <w:jc w:val="center"/>
                    <w:rPr>
                      <w:rFonts w:ascii="Arial" w:hAnsi="Arial" w:cs="Arial"/>
                      <w:sz w:val="21"/>
                      <w:szCs w:val="21"/>
                      <w:lang w:val="en-US"/>
                    </w:rPr>
                  </w:pPr>
                  <w:r w:rsidRPr="00EF7AA5">
                    <w:rPr>
                      <w:rFonts w:ascii="Arial" w:hAnsi="Arial" w:cs="Arial"/>
                      <w:b/>
                      <w:color w:val="00B050"/>
                      <w:sz w:val="21"/>
                      <w:szCs w:val="21"/>
                    </w:rPr>
                    <w:t>SOUTHERN AFRICAN CITRUS GROWERS</w:t>
                  </w:r>
                </w:p>
              </w:tc>
            </w:tr>
            <w:tr w:rsidR="00E64DE2" w:rsidRPr="00EF7AA5" w:rsidTr="00AB284F">
              <w:trPr>
                <w:gridAfter w:val="1"/>
                <w:wAfter w:w="425" w:type="dxa"/>
                <w:trHeight w:val="34"/>
                <w:tblCellSpacing w:w="0" w:type="dxa"/>
              </w:trPr>
              <w:tc>
                <w:tcPr>
                  <w:tcW w:w="10146" w:type="dxa"/>
                  <w:gridSpan w:val="2"/>
                  <w:vAlign w:val="center"/>
                </w:tcPr>
                <w:p w:rsidR="00E64DE2" w:rsidRPr="00EF7AA5" w:rsidRDefault="00E64DE2"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r w:rsidR="00F91FD9" w:rsidRPr="00EF7AA5" w:rsidTr="00AB284F">
              <w:trPr>
                <w:gridAfter w:val="1"/>
                <w:wAfter w:w="425" w:type="dxa"/>
                <w:trHeight w:val="34"/>
                <w:tblCellSpacing w:w="0" w:type="dxa"/>
              </w:trPr>
              <w:tc>
                <w:tcPr>
                  <w:tcW w:w="10146" w:type="dxa"/>
                  <w:gridSpan w:val="2"/>
                  <w:vAlign w:val="center"/>
                </w:tcPr>
                <w:p w:rsidR="00F91FD9" w:rsidRPr="00EF7AA5" w:rsidRDefault="00F91FD9"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bl>
          <w:p w:rsidR="009105C5" w:rsidRPr="00EF7AA5" w:rsidRDefault="009105C5" w:rsidP="000F14D7">
            <w:pPr>
              <w:spacing w:after="0"/>
              <w:jc w:val="both"/>
              <w:rPr>
                <w:rFonts w:ascii="Arial" w:eastAsia="Times New Roman" w:hAnsi="Arial" w:cs="Arial"/>
                <w:b/>
                <w:color w:val="0070C0"/>
                <w:sz w:val="21"/>
                <w:szCs w:val="21"/>
                <w:u w:val="single"/>
                <w:lang w:val="en-US"/>
              </w:rPr>
            </w:pPr>
          </w:p>
        </w:tc>
      </w:tr>
    </w:tbl>
    <w:p w:rsidR="007051E9" w:rsidRPr="00380922" w:rsidRDefault="007051E9" w:rsidP="003E1796">
      <w:pPr>
        <w:spacing w:after="0" w:line="240" w:lineRule="auto"/>
        <w:ind w:right="-330"/>
        <w:rPr>
          <w:rFonts w:ascii="Arial" w:hAnsi="Arial" w:cs="Arial"/>
          <w:b/>
          <w:color w:val="00B050"/>
          <w:sz w:val="17"/>
          <w:szCs w:val="17"/>
        </w:rPr>
      </w:pPr>
    </w:p>
    <w:sectPr w:rsidR="007051E9"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505465"/>
    <w:multiLevelType w:val="hybridMultilevel"/>
    <w:tmpl w:val="FD2C05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E34F6C"/>
    <w:multiLevelType w:val="hybridMultilevel"/>
    <w:tmpl w:val="5AAE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1846F23"/>
    <w:multiLevelType w:val="hybridMultilevel"/>
    <w:tmpl w:val="67E429E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F3280C"/>
    <w:multiLevelType w:val="hybridMultilevel"/>
    <w:tmpl w:val="0DA0F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9C5262E"/>
    <w:multiLevelType w:val="hybridMultilevel"/>
    <w:tmpl w:val="DE422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8"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FED770F"/>
    <w:multiLevelType w:val="hybridMultilevel"/>
    <w:tmpl w:val="73309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0"/>
  </w:num>
  <w:num w:numId="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9"/>
  </w:num>
  <w:num w:numId="9">
    <w:abstractNumId w:val="6"/>
  </w:num>
  <w:num w:numId="10">
    <w:abstractNumId w:val="5"/>
  </w:num>
  <w:num w:numId="11">
    <w:abstractNumId w:val="0"/>
  </w:num>
  <w:num w:numId="12">
    <w:abstractNumId w:val="22"/>
  </w:num>
  <w:num w:numId="13">
    <w:abstractNumId w:val="18"/>
  </w:num>
  <w:num w:numId="14">
    <w:abstractNumId w:val="14"/>
  </w:num>
  <w:num w:numId="15">
    <w:abstractNumId w:val="10"/>
  </w:num>
  <w:num w:numId="16">
    <w:abstractNumId w:val="12"/>
  </w:num>
  <w:num w:numId="17">
    <w:abstractNumId w:val="1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23"/>
  </w:num>
  <w:num w:numId="22">
    <w:abstractNumId w:val="16"/>
  </w:num>
  <w:num w:numId="23">
    <w:abstractNumId w:val="1"/>
  </w:num>
  <w:num w:numId="24">
    <w:abstractNumId w:val="15"/>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07BF2"/>
    <w:rsid w:val="0001281C"/>
    <w:rsid w:val="00012E64"/>
    <w:rsid w:val="000135BF"/>
    <w:rsid w:val="00013635"/>
    <w:rsid w:val="0001467F"/>
    <w:rsid w:val="0001523F"/>
    <w:rsid w:val="00015287"/>
    <w:rsid w:val="0002011F"/>
    <w:rsid w:val="00020EDE"/>
    <w:rsid w:val="000210DD"/>
    <w:rsid w:val="0002270A"/>
    <w:rsid w:val="0002327A"/>
    <w:rsid w:val="00023D6B"/>
    <w:rsid w:val="00023D95"/>
    <w:rsid w:val="0002435D"/>
    <w:rsid w:val="00025661"/>
    <w:rsid w:val="00026143"/>
    <w:rsid w:val="00026346"/>
    <w:rsid w:val="00026A5C"/>
    <w:rsid w:val="00026B73"/>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050"/>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92A"/>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0BF9"/>
    <w:rsid w:val="00091CB1"/>
    <w:rsid w:val="00091F5D"/>
    <w:rsid w:val="00092BE4"/>
    <w:rsid w:val="00092E13"/>
    <w:rsid w:val="00092E6F"/>
    <w:rsid w:val="00093FF2"/>
    <w:rsid w:val="000952D1"/>
    <w:rsid w:val="000958CF"/>
    <w:rsid w:val="00096AAD"/>
    <w:rsid w:val="00096E39"/>
    <w:rsid w:val="00097835"/>
    <w:rsid w:val="000A0DCE"/>
    <w:rsid w:val="000A0FBB"/>
    <w:rsid w:val="000A119D"/>
    <w:rsid w:val="000A12A4"/>
    <w:rsid w:val="000A186D"/>
    <w:rsid w:val="000A3806"/>
    <w:rsid w:val="000A3DE5"/>
    <w:rsid w:val="000A4152"/>
    <w:rsid w:val="000A4571"/>
    <w:rsid w:val="000A52A6"/>
    <w:rsid w:val="000A5521"/>
    <w:rsid w:val="000A5A8C"/>
    <w:rsid w:val="000A5CA4"/>
    <w:rsid w:val="000A66B5"/>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1DF8"/>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3C1B"/>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C5"/>
    <w:rsid w:val="001244D1"/>
    <w:rsid w:val="00126B4A"/>
    <w:rsid w:val="00126F40"/>
    <w:rsid w:val="0013042A"/>
    <w:rsid w:val="001314EF"/>
    <w:rsid w:val="0013254D"/>
    <w:rsid w:val="00132F99"/>
    <w:rsid w:val="00133C4C"/>
    <w:rsid w:val="00136086"/>
    <w:rsid w:val="00137CA3"/>
    <w:rsid w:val="00140EE7"/>
    <w:rsid w:val="00141341"/>
    <w:rsid w:val="0014205A"/>
    <w:rsid w:val="0014246F"/>
    <w:rsid w:val="00143791"/>
    <w:rsid w:val="00144F09"/>
    <w:rsid w:val="00145275"/>
    <w:rsid w:val="00145B65"/>
    <w:rsid w:val="00145E2A"/>
    <w:rsid w:val="00145E7F"/>
    <w:rsid w:val="0014728C"/>
    <w:rsid w:val="00147D0D"/>
    <w:rsid w:val="0015015A"/>
    <w:rsid w:val="00150244"/>
    <w:rsid w:val="0015182D"/>
    <w:rsid w:val="00153300"/>
    <w:rsid w:val="001550E1"/>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5DEB"/>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17B1"/>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457D"/>
    <w:rsid w:val="00196382"/>
    <w:rsid w:val="00197087"/>
    <w:rsid w:val="00197EB2"/>
    <w:rsid w:val="001A03C6"/>
    <w:rsid w:val="001A0953"/>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03E3"/>
    <w:rsid w:val="001C1561"/>
    <w:rsid w:val="001C164E"/>
    <w:rsid w:val="001C1661"/>
    <w:rsid w:val="001C1E1E"/>
    <w:rsid w:val="001C20EB"/>
    <w:rsid w:val="001C2452"/>
    <w:rsid w:val="001C2A7E"/>
    <w:rsid w:val="001C3187"/>
    <w:rsid w:val="001C53D9"/>
    <w:rsid w:val="001C58CA"/>
    <w:rsid w:val="001C5927"/>
    <w:rsid w:val="001C62FE"/>
    <w:rsid w:val="001C6479"/>
    <w:rsid w:val="001C6D37"/>
    <w:rsid w:val="001C7BEA"/>
    <w:rsid w:val="001D0F40"/>
    <w:rsid w:val="001D1261"/>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62B2"/>
    <w:rsid w:val="001E75D2"/>
    <w:rsid w:val="001E7A20"/>
    <w:rsid w:val="001E7BBC"/>
    <w:rsid w:val="001E7DD2"/>
    <w:rsid w:val="001F14A8"/>
    <w:rsid w:val="001F1747"/>
    <w:rsid w:val="001F18F0"/>
    <w:rsid w:val="001F1E31"/>
    <w:rsid w:val="001F2102"/>
    <w:rsid w:val="001F2CA7"/>
    <w:rsid w:val="001F3760"/>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A05"/>
    <w:rsid w:val="00215FEE"/>
    <w:rsid w:val="002165D2"/>
    <w:rsid w:val="00217430"/>
    <w:rsid w:val="002176B9"/>
    <w:rsid w:val="00217E86"/>
    <w:rsid w:val="00220B6E"/>
    <w:rsid w:val="002226F0"/>
    <w:rsid w:val="00222856"/>
    <w:rsid w:val="00224E30"/>
    <w:rsid w:val="0022594D"/>
    <w:rsid w:val="0022759B"/>
    <w:rsid w:val="0022789A"/>
    <w:rsid w:val="00227BE4"/>
    <w:rsid w:val="00227CE8"/>
    <w:rsid w:val="00230E5C"/>
    <w:rsid w:val="00231318"/>
    <w:rsid w:val="002313E2"/>
    <w:rsid w:val="00233890"/>
    <w:rsid w:val="00234F7F"/>
    <w:rsid w:val="00235067"/>
    <w:rsid w:val="0023569D"/>
    <w:rsid w:val="00235980"/>
    <w:rsid w:val="00235DAB"/>
    <w:rsid w:val="00236523"/>
    <w:rsid w:val="00236F47"/>
    <w:rsid w:val="00241A26"/>
    <w:rsid w:val="00242AC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22F"/>
    <w:rsid w:val="00253876"/>
    <w:rsid w:val="00254AEB"/>
    <w:rsid w:val="00254C4F"/>
    <w:rsid w:val="00254D36"/>
    <w:rsid w:val="00255109"/>
    <w:rsid w:val="00256DB5"/>
    <w:rsid w:val="00257884"/>
    <w:rsid w:val="002612D3"/>
    <w:rsid w:val="00261A28"/>
    <w:rsid w:val="00261DDF"/>
    <w:rsid w:val="0026346C"/>
    <w:rsid w:val="00263576"/>
    <w:rsid w:val="00264253"/>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4D"/>
    <w:rsid w:val="00295FD4"/>
    <w:rsid w:val="00296CE7"/>
    <w:rsid w:val="00297106"/>
    <w:rsid w:val="00297146"/>
    <w:rsid w:val="00297E2E"/>
    <w:rsid w:val="002A0085"/>
    <w:rsid w:val="002A0604"/>
    <w:rsid w:val="002A17B6"/>
    <w:rsid w:val="002A17EF"/>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6D3"/>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3B7D"/>
    <w:rsid w:val="00324815"/>
    <w:rsid w:val="00325503"/>
    <w:rsid w:val="00325B90"/>
    <w:rsid w:val="00325FD8"/>
    <w:rsid w:val="00326EB3"/>
    <w:rsid w:val="00330E6A"/>
    <w:rsid w:val="00333C91"/>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0B7"/>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1A8"/>
    <w:rsid w:val="003655E5"/>
    <w:rsid w:val="003655FD"/>
    <w:rsid w:val="00365638"/>
    <w:rsid w:val="00365BDD"/>
    <w:rsid w:val="00367407"/>
    <w:rsid w:val="00370677"/>
    <w:rsid w:val="00371076"/>
    <w:rsid w:val="00371C9E"/>
    <w:rsid w:val="00372115"/>
    <w:rsid w:val="003727D7"/>
    <w:rsid w:val="00372A05"/>
    <w:rsid w:val="0037350C"/>
    <w:rsid w:val="003737D9"/>
    <w:rsid w:val="00373AF5"/>
    <w:rsid w:val="00373F83"/>
    <w:rsid w:val="00374066"/>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1A51"/>
    <w:rsid w:val="003A23B3"/>
    <w:rsid w:val="003A2841"/>
    <w:rsid w:val="003A2932"/>
    <w:rsid w:val="003A3392"/>
    <w:rsid w:val="003A3E07"/>
    <w:rsid w:val="003A47D6"/>
    <w:rsid w:val="003A4F71"/>
    <w:rsid w:val="003A53F9"/>
    <w:rsid w:val="003A58F2"/>
    <w:rsid w:val="003A70FF"/>
    <w:rsid w:val="003A718F"/>
    <w:rsid w:val="003B0339"/>
    <w:rsid w:val="003B0813"/>
    <w:rsid w:val="003B0BAA"/>
    <w:rsid w:val="003B2252"/>
    <w:rsid w:val="003B2954"/>
    <w:rsid w:val="003B4372"/>
    <w:rsid w:val="003B4A79"/>
    <w:rsid w:val="003B5A97"/>
    <w:rsid w:val="003B67AC"/>
    <w:rsid w:val="003B6975"/>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C772F"/>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1796"/>
    <w:rsid w:val="003E2567"/>
    <w:rsid w:val="003E2A3E"/>
    <w:rsid w:val="003E3DA4"/>
    <w:rsid w:val="003E3FA0"/>
    <w:rsid w:val="003E4167"/>
    <w:rsid w:val="003E4C65"/>
    <w:rsid w:val="003E6624"/>
    <w:rsid w:val="003F08B7"/>
    <w:rsid w:val="003F1A26"/>
    <w:rsid w:val="003F2304"/>
    <w:rsid w:val="003F23AE"/>
    <w:rsid w:val="003F27EE"/>
    <w:rsid w:val="003F35FF"/>
    <w:rsid w:val="003F4A1A"/>
    <w:rsid w:val="003F4BF1"/>
    <w:rsid w:val="003F62C3"/>
    <w:rsid w:val="003F6854"/>
    <w:rsid w:val="003F75A3"/>
    <w:rsid w:val="003F784D"/>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ACA"/>
    <w:rsid w:val="00417EB6"/>
    <w:rsid w:val="00420787"/>
    <w:rsid w:val="004210A1"/>
    <w:rsid w:val="004216CF"/>
    <w:rsid w:val="00421C9B"/>
    <w:rsid w:val="00422D42"/>
    <w:rsid w:val="00423227"/>
    <w:rsid w:val="00423390"/>
    <w:rsid w:val="0042406F"/>
    <w:rsid w:val="00424725"/>
    <w:rsid w:val="004249A8"/>
    <w:rsid w:val="00425A14"/>
    <w:rsid w:val="00425DA6"/>
    <w:rsid w:val="00427C58"/>
    <w:rsid w:val="00427E1E"/>
    <w:rsid w:val="004300A7"/>
    <w:rsid w:val="00430379"/>
    <w:rsid w:val="00430D3A"/>
    <w:rsid w:val="00431137"/>
    <w:rsid w:val="00431E2B"/>
    <w:rsid w:val="00431F95"/>
    <w:rsid w:val="00432909"/>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36E"/>
    <w:rsid w:val="00451977"/>
    <w:rsid w:val="00451CEA"/>
    <w:rsid w:val="004524CA"/>
    <w:rsid w:val="00452796"/>
    <w:rsid w:val="00452D13"/>
    <w:rsid w:val="004531D2"/>
    <w:rsid w:val="00453F83"/>
    <w:rsid w:val="00455759"/>
    <w:rsid w:val="00455A25"/>
    <w:rsid w:val="004573EE"/>
    <w:rsid w:val="0045747D"/>
    <w:rsid w:val="00457BA7"/>
    <w:rsid w:val="00461D38"/>
    <w:rsid w:val="00462006"/>
    <w:rsid w:val="00462622"/>
    <w:rsid w:val="00462E78"/>
    <w:rsid w:val="00462F4F"/>
    <w:rsid w:val="00463AEF"/>
    <w:rsid w:val="00464C33"/>
    <w:rsid w:val="00465F2A"/>
    <w:rsid w:val="00466392"/>
    <w:rsid w:val="00467A29"/>
    <w:rsid w:val="00467B81"/>
    <w:rsid w:val="00467C1A"/>
    <w:rsid w:val="00467DE0"/>
    <w:rsid w:val="00467E83"/>
    <w:rsid w:val="00470ECD"/>
    <w:rsid w:val="00471C8A"/>
    <w:rsid w:val="00471D2C"/>
    <w:rsid w:val="00472269"/>
    <w:rsid w:val="004733B5"/>
    <w:rsid w:val="004735B2"/>
    <w:rsid w:val="00473F0B"/>
    <w:rsid w:val="00473FD9"/>
    <w:rsid w:val="00474141"/>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90CA8"/>
    <w:rsid w:val="004912EB"/>
    <w:rsid w:val="004924C0"/>
    <w:rsid w:val="00493F7E"/>
    <w:rsid w:val="0049484D"/>
    <w:rsid w:val="004966D9"/>
    <w:rsid w:val="0049763A"/>
    <w:rsid w:val="00497A6D"/>
    <w:rsid w:val="00497FB0"/>
    <w:rsid w:val="004A1D00"/>
    <w:rsid w:val="004A249C"/>
    <w:rsid w:val="004A4D0D"/>
    <w:rsid w:val="004A626B"/>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B74FA"/>
    <w:rsid w:val="004C0057"/>
    <w:rsid w:val="004C027C"/>
    <w:rsid w:val="004C0A95"/>
    <w:rsid w:val="004C10D5"/>
    <w:rsid w:val="004C23BB"/>
    <w:rsid w:val="004C2EBF"/>
    <w:rsid w:val="004C3AE9"/>
    <w:rsid w:val="004C3EDE"/>
    <w:rsid w:val="004C5FF5"/>
    <w:rsid w:val="004C60F0"/>
    <w:rsid w:val="004C70E2"/>
    <w:rsid w:val="004D0284"/>
    <w:rsid w:val="004D053E"/>
    <w:rsid w:val="004D0677"/>
    <w:rsid w:val="004D1423"/>
    <w:rsid w:val="004D1590"/>
    <w:rsid w:val="004D23C2"/>
    <w:rsid w:val="004D2B41"/>
    <w:rsid w:val="004D3063"/>
    <w:rsid w:val="004D36E4"/>
    <w:rsid w:val="004D3845"/>
    <w:rsid w:val="004D3BE2"/>
    <w:rsid w:val="004D4246"/>
    <w:rsid w:val="004D44D5"/>
    <w:rsid w:val="004D4F69"/>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5A"/>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06"/>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641D"/>
    <w:rsid w:val="00537180"/>
    <w:rsid w:val="00537FD8"/>
    <w:rsid w:val="00540EFB"/>
    <w:rsid w:val="0054283D"/>
    <w:rsid w:val="00543910"/>
    <w:rsid w:val="00543E65"/>
    <w:rsid w:val="00544D65"/>
    <w:rsid w:val="00546BFF"/>
    <w:rsid w:val="00546E19"/>
    <w:rsid w:val="00546F69"/>
    <w:rsid w:val="0054764F"/>
    <w:rsid w:val="00547A72"/>
    <w:rsid w:val="00550CCC"/>
    <w:rsid w:val="00551E51"/>
    <w:rsid w:val="005521C7"/>
    <w:rsid w:val="0055289B"/>
    <w:rsid w:val="005532CC"/>
    <w:rsid w:val="00555B8C"/>
    <w:rsid w:val="00556180"/>
    <w:rsid w:val="0055794F"/>
    <w:rsid w:val="005602AC"/>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6E9"/>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BC6"/>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1E5E"/>
    <w:rsid w:val="00592930"/>
    <w:rsid w:val="0059392D"/>
    <w:rsid w:val="00593BB4"/>
    <w:rsid w:val="00593F8D"/>
    <w:rsid w:val="00594752"/>
    <w:rsid w:val="00595B1B"/>
    <w:rsid w:val="005974D2"/>
    <w:rsid w:val="005976A7"/>
    <w:rsid w:val="005A0551"/>
    <w:rsid w:val="005A09E7"/>
    <w:rsid w:val="005A0E2E"/>
    <w:rsid w:val="005A1F6C"/>
    <w:rsid w:val="005A2109"/>
    <w:rsid w:val="005A30CA"/>
    <w:rsid w:val="005A3B70"/>
    <w:rsid w:val="005A46E9"/>
    <w:rsid w:val="005A4885"/>
    <w:rsid w:val="005A52F5"/>
    <w:rsid w:val="005A53DD"/>
    <w:rsid w:val="005A62C4"/>
    <w:rsid w:val="005A6DB0"/>
    <w:rsid w:val="005A76A0"/>
    <w:rsid w:val="005B0A03"/>
    <w:rsid w:val="005B0AE4"/>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5F7D4F"/>
    <w:rsid w:val="00600B76"/>
    <w:rsid w:val="00600F0D"/>
    <w:rsid w:val="00601459"/>
    <w:rsid w:val="00601B35"/>
    <w:rsid w:val="00602020"/>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D98"/>
    <w:rsid w:val="00630F97"/>
    <w:rsid w:val="00631253"/>
    <w:rsid w:val="006316C8"/>
    <w:rsid w:val="00631C2D"/>
    <w:rsid w:val="00631D72"/>
    <w:rsid w:val="00632D4B"/>
    <w:rsid w:val="00633082"/>
    <w:rsid w:val="00633204"/>
    <w:rsid w:val="0063333C"/>
    <w:rsid w:val="00633577"/>
    <w:rsid w:val="0063397C"/>
    <w:rsid w:val="0063450B"/>
    <w:rsid w:val="00634789"/>
    <w:rsid w:val="00634869"/>
    <w:rsid w:val="00635735"/>
    <w:rsid w:val="00637044"/>
    <w:rsid w:val="00640684"/>
    <w:rsid w:val="00642707"/>
    <w:rsid w:val="00642726"/>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817"/>
    <w:rsid w:val="0066494A"/>
    <w:rsid w:val="00664F33"/>
    <w:rsid w:val="00664F7C"/>
    <w:rsid w:val="0066519D"/>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5CFA"/>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75C"/>
    <w:rsid w:val="006C2EA1"/>
    <w:rsid w:val="006C2FC4"/>
    <w:rsid w:val="006C3B5B"/>
    <w:rsid w:val="006C3CF0"/>
    <w:rsid w:val="006C40DF"/>
    <w:rsid w:val="006C4248"/>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23ED"/>
    <w:rsid w:val="006E3DC7"/>
    <w:rsid w:val="006E6782"/>
    <w:rsid w:val="006E7346"/>
    <w:rsid w:val="006F0A78"/>
    <w:rsid w:val="006F0AFE"/>
    <w:rsid w:val="006F2231"/>
    <w:rsid w:val="006F356D"/>
    <w:rsid w:val="006F54B0"/>
    <w:rsid w:val="006F6A78"/>
    <w:rsid w:val="006F6B84"/>
    <w:rsid w:val="006F6FEC"/>
    <w:rsid w:val="006F7F7B"/>
    <w:rsid w:val="00700AFB"/>
    <w:rsid w:val="00702AD1"/>
    <w:rsid w:val="007035E9"/>
    <w:rsid w:val="007041A9"/>
    <w:rsid w:val="007051E9"/>
    <w:rsid w:val="00705A1D"/>
    <w:rsid w:val="0070669E"/>
    <w:rsid w:val="007068FA"/>
    <w:rsid w:val="00706FA1"/>
    <w:rsid w:val="00707E81"/>
    <w:rsid w:val="00711E5A"/>
    <w:rsid w:val="007122BD"/>
    <w:rsid w:val="007131A3"/>
    <w:rsid w:val="007135FB"/>
    <w:rsid w:val="00713F94"/>
    <w:rsid w:val="0071414B"/>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881"/>
    <w:rsid w:val="00726C93"/>
    <w:rsid w:val="00726D8F"/>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505A"/>
    <w:rsid w:val="00755A54"/>
    <w:rsid w:val="00756438"/>
    <w:rsid w:val="007564ED"/>
    <w:rsid w:val="007578B4"/>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2E7E"/>
    <w:rsid w:val="00782FF7"/>
    <w:rsid w:val="00783644"/>
    <w:rsid w:val="007838C2"/>
    <w:rsid w:val="007851DB"/>
    <w:rsid w:val="0078528D"/>
    <w:rsid w:val="0078600D"/>
    <w:rsid w:val="007861D8"/>
    <w:rsid w:val="00786433"/>
    <w:rsid w:val="007867B0"/>
    <w:rsid w:val="00786E8A"/>
    <w:rsid w:val="007871CE"/>
    <w:rsid w:val="0078765D"/>
    <w:rsid w:val="00787727"/>
    <w:rsid w:val="007909AC"/>
    <w:rsid w:val="00790CF3"/>
    <w:rsid w:val="00791342"/>
    <w:rsid w:val="0079227E"/>
    <w:rsid w:val="00792CAA"/>
    <w:rsid w:val="0079307D"/>
    <w:rsid w:val="007943D6"/>
    <w:rsid w:val="00794CC2"/>
    <w:rsid w:val="00795FA8"/>
    <w:rsid w:val="00796061"/>
    <w:rsid w:val="00796430"/>
    <w:rsid w:val="007967AF"/>
    <w:rsid w:val="0079690D"/>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83A"/>
    <w:rsid w:val="007D3B5D"/>
    <w:rsid w:val="007D4E74"/>
    <w:rsid w:val="007D548F"/>
    <w:rsid w:val="007D5F96"/>
    <w:rsid w:val="007D6D10"/>
    <w:rsid w:val="007D6DD1"/>
    <w:rsid w:val="007D73AB"/>
    <w:rsid w:val="007D771F"/>
    <w:rsid w:val="007E0616"/>
    <w:rsid w:val="007E2469"/>
    <w:rsid w:val="007E6449"/>
    <w:rsid w:val="007E64B3"/>
    <w:rsid w:val="007E6AFB"/>
    <w:rsid w:val="007E6D00"/>
    <w:rsid w:val="007E752D"/>
    <w:rsid w:val="007F0032"/>
    <w:rsid w:val="007F0EB2"/>
    <w:rsid w:val="007F1243"/>
    <w:rsid w:val="007F1566"/>
    <w:rsid w:val="007F1CB0"/>
    <w:rsid w:val="007F2088"/>
    <w:rsid w:val="007F3252"/>
    <w:rsid w:val="007F3DE2"/>
    <w:rsid w:val="007F462F"/>
    <w:rsid w:val="007F6339"/>
    <w:rsid w:val="00800186"/>
    <w:rsid w:val="00801727"/>
    <w:rsid w:val="00801C45"/>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0D4"/>
    <w:rsid w:val="00814A1E"/>
    <w:rsid w:val="00814E3D"/>
    <w:rsid w:val="008151B0"/>
    <w:rsid w:val="00815BDD"/>
    <w:rsid w:val="00816199"/>
    <w:rsid w:val="0081795B"/>
    <w:rsid w:val="00817EE2"/>
    <w:rsid w:val="008213EF"/>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3D55"/>
    <w:rsid w:val="00835ECF"/>
    <w:rsid w:val="00835F3C"/>
    <w:rsid w:val="00840349"/>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46D"/>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38C"/>
    <w:rsid w:val="008B6F70"/>
    <w:rsid w:val="008B709B"/>
    <w:rsid w:val="008B7801"/>
    <w:rsid w:val="008C007B"/>
    <w:rsid w:val="008C0A75"/>
    <w:rsid w:val="008C0E38"/>
    <w:rsid w:val="008C13C2"/>
    <w:rsid w:val="008C19CE"/>
    <w:rsid w:val="008C20E8"/>
    <w:rsid w:val="008C2CCB"/>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3694"/>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4F01"/>
    <w:rsid w:val="00906066"/>
    <w:rsid w:val="0090732B"/>
    <w:rsid w:val="00907EB8"/>
    <w:rsid w:val="009105C5"/>
    <w:rsid w:val="00911CFE"/>
    <w:rsid w:val="009120DC"/>
    <w:rsid w:val="00913113"/>
    <w:rsid w:val="00913879"/>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17BD"/>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1F3"/>
    <w:rsid w:val="009425C1"/>
    <w:rsid w:val="009428B0"/>
    <w:rsid w:val="009438E2"/>
    <w:rsid w:val="00944091"/>
    <w:rsid w:val="00944EB7"/>
    <w:rsid w:val="009461A1"/>
    <w:rsid w:val="00946A0E"/>
    <w:rsid w:val="00947C44"/>
    <w:rsid w:val="00951923"/>
    <w:rsid w:val="009527EC"/>
    <w:rsid w:val="00953212"/>
    <w:rsid w:val="00953636"/>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67F4"/>
    <w:rsid w:val="00966F76"/>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324"/>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5C9E"/>
    <w:rsid w:val="009B7B94"/>
    <w:rsid w:val="009C0980"/>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2F2C"/>
    <w:rsid w:val="009E34BE"/>
    <w:rsid w:val="009E35AA"/>
    <w:rsid w:val="009E35CC"/>
    <w:rsid w:val="009E367E"/>
    <w:rsid w:val="009E378B"/>
    <w:rsid w:val="009E4558"/>
    <w:rsid w:val="009E6242"/>
    <w:rsid w:val="009E7759"/>
    <w:rsid w:val="009F06FF"/>
    <w:rsid w:val="009F15E9"/>
    <w:rsid w:val="009F1736"/>
    <w:rsid w:val="009F23AB"/>
    <w:rsid w:val="009F3671"/>
    <w:rsid w:val="009F4788"/>
    <w:rsid w:val="009F4DA7"/>
    <w:rsid w:val="009F5332"/>
    <w:rsid w:val="009F53B9"/>
    <w:rsid w:val="009F5A78"/>
    <w:rsid w:val="009F5D4B"/>
    <w:rsid w:val="009F60D9"/>
    <w:rsid w:val="009F6173"/>
    <w:rsid w:val="009F6CCF"/>
    <w:rsid w:val="009F6F11"/>
    <w:rsid w:val="009F7494"/>
    <w:rsid w:val="009F7F98"/>
    <w:rsid w:val="00A00235"/>
    <w:rsid w:val="00A00C89"/>
    <w:rsid w:val="00A00D4E"/>
    <w:rsid w:val="00A01BA0"/>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1673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2B1"/>
    <w:rsid w:val="00A5277C"/>
    <w:rsid w:val="00A52AE6"/>
    <w:rsid w:val="00A53DCE"/>
    <w:rsid w:val="00A576BC"/>
    <w:rsid w:val="00A60584"/>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77A1C"/>
    <w:rsid w:val="00A807E0"/>
    <w:rsid w:val="00A80A11"/>
    <w:rsid w:val="00A810E2"/>
    <w:rsid w:val="00A82A0A"/>
    <w:rsid w:val="00A83D1E"/>
    <w:rsid w:val="00A851D6"/>
    <w:rsid w:val="00A8592E"/>
    <w:rsid w:val="00A85BD1"/>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284F"/>
    <w:rsid w:val="00AB3360"/>
    <w:rsid w:val="00AB4400"/>
    <w:rsid w:val="00AB5274"/>
    <w:rsid w:val="00AB64E3"/>
    <w:rsid w:val="00AB7831"/>
    <w:rsid w:val="00AB7E85"/>
    <w:rsid w:val="00AC2158"/>
    <w:rsid w:val="00AC2C86"/>
    <w:rsid w:val="00AC738C"/>
    <w:rsid w:val="00AC7804"/>
    <w:rsid w:val="00AC7B28"/>
    <w:rsid w:val="00AD10FC"/>
    <w:rsid w:val="00AD1B38"/>
    <w:rsid w:val="00AD1D7A"/>
    <w:rsid w:val="00AD2C43"/>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4DF6"/>
    <w:rsid w:val="00B055E2"/>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84A"/>
    <w:rsid w:val="00B5690B"/>
    <w:rsid w:val="00B57022"/>
    <w:rsid w:val="00B578F6"/>
    <w:rsid w:val="00B6122F"/>
    <w:rsid w:val="00B6208E"/>
    <w:rsid w:val="00B62F9A"/>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C7B"/>
    <w:rsid w:val="00B80C87"/>
    <w:rsid w:val="00B8169D"/>
    <w:rsid w:val="00B818C8"/>
    <w:rsid w:val="00B8205A"/>
    <w:rsid w:val="00B83293"/>
    <w:rsid w:val="00B832F0"/>
    <w:rsid w:val="00B8348B"/>
    <w:rsid w:val="00B847EC"/>
    <w:rsid w:val="00B84A4B"/>
    <w:rsid w:val="00B86D60"/>
    <w:rsid w:val="00B86E04"/>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66C"/>
    <w:rsid w:val="00BE7EB6"/>
    <w:rsid w:val="00BF122E"/>
    <w:rsid w:val="00BF19D0"/>
    <w:rsid w:val="00BF1CE7"/>
    <w:rsid w:val="00BF252B"/>
    <w:rsid w:val="00BF3C8A"/>
    <w:rsid w:val="00BF481B"/>
    <w:rsid w:val="00BF4E18"/>
    <w:rsid w:val="00BF501B"/>
    <w:rsid w:val="00BF58C4"/>
    <w:rsid w:val="00C004D6"/>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17DB9"/>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417C"/>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61FA"/>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B7DA2"/>
    <w:rsid w:val="00CC0802"/>
    <w:rsid w:val="00CC0A10"/>
    <w:rsid w:val="00CC0C17"/>
    <w:rsid w:val="00CC15D5"/>
    <w:rsid w:val="00CC17AE"/>
    <w:rsid w:val="00CC1A4A"/>
    <w:rsid w:val="00CC1B24"/>
    <w:rsid w:val="00CC1EAA"/>
    <w:rsid w:val="00CC3928"/>
    <w:rsid w:val="00CC3B1D"/>
    <w:rsid w:val="00CC5A99"/>
    <w:rsid w:val="00CC6CD7"/>
    <w:rsid w:val="00CC7694"/>
    <w:rsid w:val="00CD0A2F"/>
    <w:rsid w:val="00CD0CFF"/>
    <w:rsid w:val="00CD0FFA"/>
    <w:rsid w:val="00CD19A9"/>
    <w:rsid w:val="00CD234A"/>
    <w:rsid w:val="00CD287D"/>
    <w:rsid w:val="00CD2A6C"/>
    <w:rsid w:val="00CD485B"/>
    <w:rsid w:val="00CD52F7"/>
    <w:rsid w:val="00CD7ACA"/>
    <w:rsid w:val="00CE1296"/>
    <w:rsid w:val="00CE1F37"/>
    <w:rsid w:val="00CE2339"/>
    <w:rsid w:val="00CE284B"/>
    <w:rsid w:val="00CE418D"/>
    <w:rsid w:val="00CE4257"/>
    <w:rsid w:val="00CE4C18"/>
    <w:rsid w:val="00CE5518"/>
    <w:rsid w:val="00CE5F53"/>
    <w:rsid w:val="00CE6F83"/>
    <w:rsid w:val="00CE71A3"/>
    <w:rsid w:val="00CE7ACD"/>
    <w:rsid w:val="00CE7B3C"/>
    <w:rsid w:val="00CF00EB"/>
    <w:rsid w:val="00CF0DBF"/>
    <w:rsid w:val="00CF11B4"/>
    <w:rsid w:val="00CF3586"/>
    <w:rsid w:val="00CF4398"/>
    <w:rsid w:val="00CF43F3"/>
    <w:rsid w:val="00CF4486"/>
    <w:rsid w:val="00CF4FDE"/>
    <w:rsid w:val="00CF5623"/>
    <w:rsid w:val="00CF5A28"/>
    <w:rsid w:val="00CF5BF2"/>
    <w:rsid w:val="00CF6F17"/>
    <w:rsid w:val="00CF7E9D"/>
    <w:rsid w:val="00D011E1"/>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9FD"/>
    <w:rsid w:val="00DA4B02"/>
    <w:rsid w:val="00DA5F6F"/>
    <w:rsid w:val="00DA6104"/>
    <w:rsid w:val="00DA6725"/>
    <w:rsid w:val="00DA6860"/>
    <w:rsid w:val="00DA6F16"/>
    <w:rsid w:val="00DA7635"/>
    <w:rsid w:val="00DA7690"/>
    <w:rsid w:val="00DB0ADC"/>
    <w:rsid w:val="00DB1089"/>
    <w:rsid w:val="00DB225E"/>
    <w:rsid w:val="00DB2938"/>
    <w:rsid w:val="00DB5C37"/>
    <w:rsid w:val="00DB66D9"/>
    <w:rsid w:val="00DB68F4"/>
    <w:rsid w:val="00DC19FA"/>
    <w:rsid w:val="00DC2695"/>
    <w:rsid w:val="00DC2932"/>
    <w:rsid w:val="00DC3D01"/>
    <w:rsid w:val="00DC44CE"/>
    <w:rsid w:val="00DC46EA"/>
    <w:rsid w:val="00DC4779"/>
    <w:rsid w:val="00DC5749"/>
    <w:rsid w:val="00DC61E5"/>
    <w:rsid w:val="00DC690A"/>
    <w:rsid w:val="00DC7B0A"/>
    <w:rsid w:val="00DD1E6E"/>
    <w:rsid w:val="00DD1F73"/>
    <w:rsid w:val="00DD23F2"/>
    <w:rsid w:val="00DD2660"/>
    <w:rsid w:val="00DD41A1"/>
    <w:rsid w:val="00DD49C9"/>
    <w:rsid w:val="00DD5A7D"/>
    <w:rsid w:val="00DD6B0F"/>
    <w:rsid w:val="00DD73A2"/>
    <w:rsid w:val="00DD73EF"/>
    <w:rsid w:val="00DE06CF"/>
    <w:rsid w:val="00DE2309"/>
    <w:rsid w:val="00DE2C5F"/>
    <w:rsid w:val="00DE4050"/>
    <w:rsid w:val="00DE415C"/>
    <w:rsid w:val="00DE45DD"/>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08"/>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32"/>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5E7C"/>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747"/>
    <w:rsid w:val="00E54C09"/>
    <w:rsid w:val="00E54E7D"/>
    <w:rsid w:val="00E558C0"/>
    <w:rsid w:val="00E5697E"/>
    <w:rsid w:val="00E57002"/>
    <w:rsid w:val="00E5707A"/>
    <w:rsid w:val="00E571F3"/>
    <w:rsid w:val="00E57DAA"/>
    <w:rsid w:val="00E608DC"/>
    <w:rsid w:val="00E60C37"/>
    <w:rsid w:val="00E60FE4"/>
    <w:rsid w:val="00E61A9A"/>
    <w:rsid w:val="00E632DC"/>
    <w:rsid w:val="00E63505"/>
    <w:rsid w:val="00E63EAF"/>
    <w:rsid w:val="00E642C5"/>
    <w:rsid w:val="00E64514"/>
    <w:rsid w:val="00E64DE2"/>
    <w:rsid w:val="00E64F55"/>
    <w:rsid w:val="00E64FC2"/>
    <w:rsid w:val="00E65260"/>
    <w:rsid w:val="00E657C0"/>
    <w:rsid w:val="00E66084"/>
    <w:rsid w:val="00E6642B"/>
    <w:rsid w:val="00E67548"/>
    <w:rsid w:val="00E6799C"/>
    <w:rsid w:val="00E717D8"/>
    <w:rsid w:val="00E719F4"/>
    <w:rsid w:val="00E7205D"/>
    <w:rsid w:val="00E72152"/>
    <w:rsid w:val="00E739BD"/>
    <w:rsid w:val="00E76592"/>
    <w:rsid w:val="00E7717D"/>
    <w:rsid w:val="00E80953"/>
    <w:rsid w:val="00E80C46"/>
    <w:rsid w:val="00E8177F"/>
    <w:rsid w:val="00E825AB"/>
    <w:rsid w:val="00E82CFF"/>
    <w:rsid w:val="00E8306E"/>
    <w:rsid w:val="00E83960"/>
    <w:rsid w:val="00E8420E"/>
    <w:rsid w:val="00E8550A"/>
    <w:rsid w:val="00E855FF"/>
    <w:rsid w:val="00E865AC"/>
    <w:rsid w:val="00E87C50"/>
    <w:rsid w:val="00E9000F"/>
    <w:rsid w:val="00E90180"/>
    <w:rsid w:val="00E90864"/>
    <w:rsid w:val="00E90DBE"/>
    <w:rsid w:val="00E94E09"/>
    <w:rsid w:val="00E95A01"/>
    <w:rsid w:val="00E95A7E"/>
    <w:rsid w:val="00E97071"/>
    <w:rsid w:val="00E97373"/>
    <w:rsid w:val="00EA0361"/>
    <w:rsid w:val="00EA06A0"/>
    <w:rsid w:val="00EA0ACF"/>
    <w:rsid w:val="00EA0C89"/>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392F"/>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4A05"/>
    <w:rsid w:val="00ED518E"/>
    <w:rsid w:val="00ED5254"/>
    <w:rsid w:val="00ED5F84"/>
    <w:rsid w:val="00ED6629"/>
    <w:rsid w:val="00ED7447"/>
    <w:rsid w:val="00EE0C8A"/>
    <w:rsid w:val="00EE1441"/>
    <w:rsid w:val="00EE1C5C"/>
    <w:rsid w:val="00EE1E28"/>
    <w:rsid w:val="00EE3882"/>
    <w:rsid w:val="00EE3B30"/>
    <w:rsid w:val="00EE49BD"/>
    <w:rsid w:val="00EE5EA6"/>
    <w:rsid w:val="00EE77AE"/>
    <w:rsid w:val="00EE7DAE"/>
    <w:rsid w:val="00EF0624"/>
    <w:rsid w:val="00EF0BFD"/>
    <w:rsid w:val="00EF1903"/>
    <w:rsid w:val="00EF1DFD"/>
    <w:rsid w:val="00EF2C5E"/>
    <w:rsid w:val="00EF3E95"/>
    <w:rsid w:val="00EF4AD1"/>
    <w:rsid w:val="00EF54BA"/>
    <w:rsid w:val="00EF5771"/>
    <w:rsid w:val="00EF6BC1"/>
    <w:rsid w:val="00EF6E4A"/>
    <w:rsid w:val="00EF7056"/>
    <w:rsid w:val="00EF7AA5"/>
    <w:rsid w:val="00F003D6"/>
    <w:rsid w:val="00F00F1C"/>
    <w:rsid w:val="00F01661"/>
    <w:rsid w:val="00F02553"/>
    <w:rsid w:val="00F02DF2"/>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3551E"/>
    <w:rsid w:val="00F37EEE"/>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D5A"/>
    <w:rsid w:val="00F74E6B"/>
    <w:rsid w:val="00F75B22"/>
    <w:rsid w:val="00F8067B"/>
    <w:rsid w:val="00F80874"/>
    <w:rsid w:val="00F808FC"/>
    <w:rsid w:val="00F80EB8"/>
    <w:rsid w:val="00F819EC"/>
    <w:rsid w:val="00F83055"/>
    <w:rsid w:val="00F838F4"/>
    <w:rsid w:val="00F85A74"/>
    <w:rsid w:val="00F860C9"/>
    <w:rsid w:val="00F87AB1"/>
    <w:rsid w:val="00F900FB"/>
    <w:rsid w:val="00F902C8"/>
    <w:rsid w:val="00F91674"/>
    <w:rsid w:val="00F91FD9"/>
    <w:rsid w:val="00F954D0"/>
    <w:rsid w:val="00F96EDD"/>
    <w:rsid w:val="00FA0203"/>
    <w:rsid w:val="00FA0498"/>
    <w:rsid w:val="00FA0950"/>
    <w:rsid w:val="00FA0C19"/>
    <w:rsid w:val="00FA1756"/>
    <w:rsid w:val="00FA1A7D"/>
    <w:rsid w:val="00FA1C74"/>
    <w:rsid w:val="00FA3504"/>
    <w:rsid w:val="00FA4DEE"/>
    <w:rsid w:val="00FA51C6"/>
    <w:rsid w:val="00FA51DB"/>
    <w:rsid w:val="00FA6C5E"/>
    <w:rsid w:val="00FB17C7"/>
    <w:rsid w:val="00FB2A60"/>
    <w:rsid w:val="00FB4D88"/>
    <w:rsid w:val="00FB6A01"/>
    <w:rsid w:val="00FC036E"/>
    <w:rsid w:val="00FC0C65"/>
    <w:rsid w:val="00FC1145"/>
    <w:rsid w:val="00FC13BE"/>
    <w:rsid w:val="00FC199B"/>
    <w:rsid w:val="00FC1A60"/>
    <w:rsid w:val="00FC2319"/>
    <w:rsid w:val="00FC2CF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459E"/>
    <w:rsid w:val="00FD50F1"/>
    <w:rsid w:val="00FD6AF7"/>
    <w:rsid w:val="00FD7B3F"/>
    <w:rsid w:val="00FD7BAE"/>
    <w:rsid w:val="00FE07B4"/>
    <w:rsid w:val="00FE1319"/>
    <w:rsid w:val="00FE2301"/>
    <w:rsid w:val="00FE37EE"/>
    <w:rsid w:val="00FE3ACF"/>
    <w:rsid w:val="00FE3DF1"/>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 w:val="00FF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11215"/>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2140278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832719664">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68652853">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179198209">
      <w:bodyDiv w:val="1"/>
      <w:marLeft w:val="0"/>
      <w:marRight w:val="0"/>
      <w:marTop w:val="0"/>
      <w:marBottom w:val="0"/>
      <w:divBdr>
        <w:top w:val="none" w:sz="0" w:space="0" w:color="auto"/>
        <w:left w:val="none" w:sz="0" w:space="0" w:color="auto"/>
        <w:bottom w:val="none" w:sz="0" w:space="0" w:color="auto"/>
        <w:right w:val="none" w:sz="0" w:space="0" w:color="auto"/>
      </w:divBdr>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59019161">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2428594">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78638195">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45968630">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0973570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agons@daff.gov.za"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mailto:mashudumud@daff.gov.za" TargetMode="External"/><Relationship Id="rId12" Type="http://schemas.openxmlformats.org/officeDocument/2006/relationships/hyperlink" Target="mailto:FransM@daff.gov.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SerageM@daff.gov.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mkeloN@daff.gov.za" TargetMode="External"/><Relationship Id="rId4" Type="http://schemas.openxmlformats.org/officeDocument/2006/relationships/settings" Target="settings.xml"/><Relationship Id="rId9" Type="http://schemas.openxmlformats.org/officeDocument/2006/relationships/hyperlink" Target="mailto:GabisileM@daff.gov.za"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Justin\Dropbox\Documents\Citrus%20Growers%20Association%202019\Reports\Annual%20Report\Copy%20of%20China%20EU%20Asia%20X%2010%20year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Southern African Citrus Exports</a:t>
            </a:r>
          </a:p>
          <a:p>
            <a:pPr>
              <a:defRPr/>
            </a:pPr>
            <a:r>
              <a:rPr lang="en-US"/>
              <a:t> Index - 2009=100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Sheet2!$P$21</c:f>
              <c:strCache>
                <c:ptCount val="1"/>
                <c:pt idx="0">
                  <c:v>EU</c:v>
                </c:pt>
              </c:strCache>
            </c:strRef>
          </c:tx>
          <c:spPr>
            <a:ln w="28575" cap="rnd">
              <a:solidFill>
                <a:schemeClr val="accent1"/>
              </a:solidFill>
              <a:round/>
            </a:ln>
            <a:effectLst/>
          </c:spPr>
          <c:marker>
            <c:symbol val="none"/>
          </c:marker>
          <c:cat>
            <c:numRef>
              <c:f>Sheet2!$O$22:$O$31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Sheet2!$P$22:$P$31</c:f>
              <c:numCache>
                <c:formatCode>General</c:formatCode>
                <c:ptCount val="10"/>
                <c:pt idx="0">
                  <c:v>100</c:v>
                </c:pt>
                <c:pt idx="1">
                  <c:v>127.32800986562296</c:v>
                </c:pt>
                <c:pt idx="2">
                  <c:v>115.14659060140737</c:v>
                </c:pt>
                <c:pt idx="3">
                  <c:v>120.88927247269801</c:v>
                </c:pt>
                <c:pt idx="4">
                  <c:v>131.7464400071481</c:v>
                </c:pt>
                <c:pt idx="5">
                  <c:v>114.34905273453862</c:v>
                </c:pt>
                <c:pt idx="6">
                  <c:v>125.98770307350759</c:v>
                </c:pt>
                <c:pt idx="7">
                  <c:v>118.2158463906319</c:v>
                </c:pt>
                <c:pt idx="8">
                  <c:v>128.2762791085265</c:v>
                </c:pt>
                <c:pt idx="9">
                  <c:v>139.03851147195471</c:v>
                </c:pt>
              </c:numCache>
            </c:numRef>
          </c:val>
          <c:smooth val="0"/>
          <c:extLst>
            <c:ext xmlns:c16="http://schemas.microsoft.com/office/drawing/2014/chart" uri="{C3380CC4-5D6E-409C-BE32-E72D297353CC}">
              <c16:uniqueId val="{00000000-9B1C-4A7F-AC57-78FF268BF73A}"/>
            </c:ext>
          </c:extLst>
        </c:ser>
        <c:ser>
          <c:idx val="1"/>
          <c:order val="1"/>
          <c:tx>
            <c:strRef>
              <c:f>Sheet2!$Q$21</c:f>
              <c:strCache>
                <c:ptCount val="1"/>
                <c:pt idx="0">
                  <c:v>Asia</c:v>
                </c:pt>
              </c:strCache>
            </c:strRef>
          </c:tx>
          <c:spPr>
            <a:ln w="28575" cap="rnd">
              <a:solidFill>
                <a:schemeClr val="accent2"/>
              </a:solidFill>
              <a:round/>
            </a:ln>
            <a:effectLst/>
          </c:spPr>
          <c:marker>
            <c:symbol val="none"/>
          </c:marker>
          <c:cat>
            <c:numRef>
              <c:f>Sheet2!$O$22:$O$31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Sheet2!$Q$22:$Q$31</c:f>
              <c:numCache>
                <c:formatCode>General</c:formatCode>
                <c:ptCount val="10"/>
                <c:pt idx="0">
                  <c:v>100</c:v>
                </c:pt>
                <c:pt idx="1">
                  <c:v>102.40873987016221</c:v>
                </c:pt>
                <c:pt idx="2">
                  <c:v>122.56883893374757</c:v>
                </c:pt>
                <c:pt idx="3">
                  <c:v>122.60981869844181</c:v>
                </c:pt>
                <c:pt idx="4">
                  <c:v>125.20667958349784</c:v>
                </c:pt>
                <c:pt idx="5">
                  <c:v>161.03667064732971</c:v>
                </c:pt>
                <c:pt idx="6">
                  <c:v>169.78381371756299</c:v>
                </c:pt>
                <c:pt idx="7">
                  <c:v>145.98940525212848</c:v>
                </c:pt>
                <c:pt idx="8">
                  <c:v>202.53229663388964</c:v>
                </c:pt>
                <c:pt idx="9">
                  <c:v>228.26243167396947</c:v>
                </c:pt>
              </c:numCache>
            </c:numRef>
          </c:val>
          <c:smooth val="0"/>
          <c:extLst>
            <c:ext xmlns:c16="http://schemas.microsoft.com/office/drawing/2014/chart" uri="{C3380CC4-5D6E-409C-BE32-E72D297353CC}">
              <c16:uniqueId val="{00000001-9B1C-4A7F-AC57-78FF268BF73A}"/>
            </c:ext>
          </c:extLst>
        </c:ser>
        <c:dLbls>
          <c:showLegendKey val="0"/>
          <c:showVal val="0"/>
          <c:showCatName val="0"/>
          <c:showSerName val="0"/>
          <c:showPercent val="0"/>
          <c:showBubbleSize val="0"/>
        </c:dLbls>
        <c:smooth val="0"/>
        <c:axId val="429587200"/>
        <c:axId val="429584576"/>
      </c:lineChart>
      <c:catAx>
        <c:axId val="429587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9584576"/>
        <c:crosses val="autoZero"/>
        <c:auto val="1"/>
        <c:lblAlgn val="ctr"/>
        <c:lblOffset val="100"/>
        <c:noMultiLvlLbl val="0"/>
      </c:catAx>
      <c:valAx>
        <c:axId val="429584576"/>
        <c:scaling>
          <c:orientation val="minMax"/>
          <c:min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9587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02E99-4C79-40F1-A086-6D8868114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Gloria</cp:lastModifiedBy>
  <cp:revision>17</cp:revision>
  <cp:lastPrinted>2019-06-07T09:06:00Z</cp:lastPrinted>
  <dcterms:created xsi:type="dcterms:W3CDTF">2019-06-24T11:05:00Z</dcterms:created>
  <dcterms:modified xsi:type="dcterms:W3CDTF">2019-06-28T09:42:00Z</dcterms:modified>
</cp:coreProperties>
</file>