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B578F6">
        <w:trPr>
          <w:trHeight w:val="15677"/>
          <w:tblCellSpacing w:w="0" w:type="dxa"/>
        </w:trPr>
        <w:tc>
          <w:tcPr>
            <w:tcW w:w="10526" w:type="dxa"/>
            <w:shd w:val="clear" w:color="auto" w:fill="auto"/>
            <w:vAlign w:val="center"/>
          </w:tcPr>
          <w:tbl>
            <w:tblPr>
              <w:tblW w:w="1094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946"/>
            </w:tblGrid>
            <w:tr w:rsidR="00F553C7" w:rsidRPr="008C6E3A" w:rsidTr="005F6297">
              <w:trPr>
                <w:trHeight w:val="1044"/>
                <w:tblCellSpacing w:w="0" w:type="dxa"/>
              </w:trPr>
              <w:tc>
                <w:tcPr>
                  <w:tcW w:w="1094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9330DD">
                                          <w:rPr>
                                            <w:rFonts w:ascii="Comic Sans MS" w:hAnsi="Comic Sans MS"/>
                                            <w:b/>
                                            <w:i/>
                                            <w:sz w:val="32"/>
                                            <w:szCs w:val="32"/>
                                          </w:rPr>
                                          <w:t xml:space="preserve"> (21</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9330DD">
                                          <w:rPr>
                                            <w:rFonts w:ascii="Comic Sans MS" w:hAnsi="Comic Sans MS"/>
                                            <w:i/>
                                            <w:sz w:val="20"/>
                                            <w:szCs w:val="20"/>
                                          </w:rPr>
                                          <w:t xml:space="preserve">25 </w:t>
                                        </w:r>
                                        <w:r w:rsidR="008279B2">
                                          <w:rPr>
                                            <w:rFonts w:ascii="Comic Sans MS" w:hAnsi="Comic Sans MS"/>
                                            <w:i/>
                                            <w:sz w:val="20"/>
                                            <w:szCs w:val="20"/>
                                          </w:rPr>
                                          <w:t>May</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9330DD">
                                    <w:rPr>
                                      <w:rFonts w:ascii="Comic Sans MS" w:hAnsi="Comic Sans MS"/>
                                      <w:b/>
                                      <w:i/>
                                      <w:sz w:val="32"/>
                                      <w:szCs w:val="32"/>
                                    </w:rPr>
                                    <w:t xml:space="preserve"> (21</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9330DD">
                                    <w:rPr>
                                      <w:rFonts w:ascii="Comic Sans MS" w:hAnsi="Comic Sans MS"/>
                                      <w:i/>
                                      <w:sz w:val="20"/>
                                      <w:szCs w:val="20"/>
                                    </w:rPr>
                                    <w:t xml:space="preserve">25 </w:t>
                                  </w:r>
                                  <w:r w:rsidR="008279B2">
                                    <w:rPr>
                                      <w:rFonts w:ascii="Comic Sans MS" w:hAnsi="Comic Sans MS"/>
                                      <w:i/>
                                      <w:sz w:val="20"/>
                                      <w:szCs w:val="20"/>
                                    </w:rPr>
                                    <w:t>May</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F6297">
              <w:trPr>
                <w:trHeight w:val="33"/>
                <w:tblCellSpacing w:w="0" w:type="dxa"/>
              </w:trPr>
              <w:tc>
                <w:tcPr>
                  <w:tcW w:w="1094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116B96" w:rsidRDefault="00D42FAB" w:rsidP="00B26374">
            <w:pPr>
              <w:spacing w:after="0"/>
              <w:rPr>
                <w:rFonts w:ascii="Arial" w:eastAsia="Times New Roman" w:hAnsi="Arial" w:cs="Arial"/>
                <w:b/>
                <w:i/>
                <w:color w:val="181818"/>
                <w:sz w:val="20"/>
                <w:szCs w:val="20"/>
                <w:lang w:val="en-US"/>
              </w:rPr>
            </w:pPr>
            <w:r w:rsidRPr="00726C93">
              <w:rPr>
                <w:rFonts w:ascii="Arial" w:eastAsia="Times New Roman" w:hAnsi="Arial" w:cs="Arial"/>
                <w:b/>
                <w:i/>
                <w:color w:val="181818"/>
                <w:sz w:val="20"/>
                <w:szCs w:val="20"/>
                <w:lang w:val="en-US"/>
              </w:rPr>
              <w:t>“</w:t>
            </w:r>
            <w:r w:rsidR="009330DD">
              <w:rPr>
                <w:rFonts w:ascii="Arial" w:eastAsia="Times New Roman" w:hAnsi="Arial" w:cs="Arial"/>
                <w:b/>
                <w:i/>
                <w:color w:val="181818"/>
                <w:sz w:val="20"/>
                <w:szCs w:val="20"/>
                <w:lang w:val="en-US"/>
              </w:rPr>
              <w:t>The wise speak only of what they know” J R R Tolkien</w:t>
            </w:r>
          </w:p>
          <w:p w:rsidR="002D1063" w:rsidRPr="002D1063" w:rsidRDefault="002D1063" w:rsidP="00B26374">
            <w:pPr>
              <w:spacing w:after="0"/>
              <w:rPr>
                <w:rFonts w:ascii="Arial" w:eastAsia="Times New Roman" w:hAnsi="Arial" w:cs="Arial"/>
                <w:b/>
                <w:i/>
                <w:color w:val="181818"/>
                <w:sz w:val="6"/>
                <w:szCs w:val="6"/>
                <w:lang w:val="en-US"/>
              </w:rPr>
            </w:pPr>
          </w:p>
          <w:p w:rsidR="00990365" w:rsidRDefault="00E63EAF" w:rsidP="00863E32">
            <w:pPr>
              <w:rPr>
                <w:rFonts w:ascii="Arial" w:hAnsi="Arial" w:cs="Arial"/>
              </w:rPr>
            </w:pPr>
            <w:r>
              <w:rPr>
                <w:rFonts w:ascii="Arial" w:hAnsi="Arial" w:cs="Arial"/>
                <w:noProof/>
                <w:lang w:eastAsia="en-ZA"/>
              </w:rPr>
              <w:drawing>
                <wp:inline distT="0" distB="0" distL="0" distR="0" wp14:anchorId="33291DA9">
                  <wp:extent cx="4579620" cy="2750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rsidR="00863E32" w:rsidRDefault="00990365" w:rsidP="00863E32">
            <w:pPr>
              <w:rPr>
                <w:rFonts w:ascii="Arial" w:hAnsi="Arial" w:cs="Arial"/>
                <w:lang w:val="en-US"/>
              </w:rPr>
            </w:pPr>
            <w:r>
              <w:rPr>
                <w:rFonts w:ascii="Arial" w:hAnsi="Arial" w:cs="Arial"/>
              </w:rPr>
              <w:t>Last week’s newsletters expressed export destinations in terms of percentages – to show the growth in those markets targeted by the industry. This left some with the impression that exports to some destination had decreased. Although this is true for the UK (from about 300 000 pallets to less than 200 000), exports to all other markets have increased from 2000 to 2017. Exports to Western Europe doubled (from 300 to 600 000 pallets). Asia almost trebled (from 150 000 to 420 000), as did Middle East (from 110 000 to 320 000). There was considerable growth in Eastern Europe (from 40 000 to 160 000 pallets) and North America (from 40 000 to 110 000 pallets).</w:t>
            </w:r>
          </w:p>
          <w:p w:rsidR="00C7514B" w:rsidRDefault="001001B8" w:rsidP="001001B8">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PACKED AND SHIPPED</w:t>
            </w:r>
          </w:p>
          <w:p w:rsidR="00E82CFF" w:rsidRDefault="00C15BF4" w:rsidP="001001B8">
            <w:pPr>
              <w:spacing w:after="0"/>
              <w:jc w:val="both"/>
              <w:rPr>
                <w:rFonts w:ascii="Arial" w:eastAsia="Times New Roman" w:hAnsi="Arial" w:cs="Arial"/>
                <w:lang w:val="en-US"/>
              </w:rPr>
            </w:pPr>
            <w:r>
              <w:rPr>
                <w:rFonts w:ascii="Arial" w:eastAsia="Times New Roman" w:hAnsi="Arial" w:cs="Arial"/>
                <w:lang w:val="en-US"/>
              </w:rPr>
              <w:t>Grapefruit packing is getting into full swing now – with Durban port starting to get very busy. The season was delayed as colour developed – with the Grapefruit Focus Group reporting a tendency towards smaller sizing. The bigger volume of fruit has offset the sizing decrease leaving the prediction just under the original estimate.</w:t>
            </w:r>
          </w:p>
          <w:p w:rsidR="00C15BF4" w:rsidRDefault="00C15BF4" w:rsidP="001001B8">
            <w:pPr>
              <w:spacing w:after="0"/>
              <w:jc w:val="both"/>
              <w:rPr>
                <w:rFonts w:ascii="Arial" w:eastAsia="Times New Roman" w:hAnsi="Arial" w:cs="Arial"/>
                <w:lang w:val="en-US"/>
              </w:rPr>
            </w:pPr>
            <w:r>
              <w:rPr>
                <w:rFonts w:ascii="Arial" w:eastAsia="Times New Roman" w:hAnsi="Arial" w:cs="Arial"/>
                <w:lang w:val="en-US"/>
              </w:rPr>
              <w:t xml:space="preserve">And just like that the Satsuma season is over – the 2 047 148 </w:t>
            </w:r>
            <w:r w:rsidR="00EC0359">
              <w:rPr>
                <w:rFonts w:ascii="Arial" w:eastAsia="Times New Roman" w:hAnsi="Arial" w:cs="Arial"/>
                <w:lang w:val="en-US"/>
              </w:rPr>
              <w:t xml:space="preserve">cartons packed is higher (10%) than the original estimate of 1 862 735 cartons. This is also 18% higher than 2017’s 1 737 712 cartons. Roughly 40% of the predicted 3 million cartons of </w:t>
            </w:r>
            <w:r w:rsidR="00E63EAF">
              <w:rPr>
                <w:rFonts w:ascii="Arial" w:eastAsia="Times New Roman" w:hAnsi="Arial" w:cs="Arial"/>
                <w:lang w:val="en-US"/>
              </w:rPr>
              <w:t>clementines</w:t>
            </w:r>
            <w:bookmarkStart w:id="0" w:name="_GoBack"/>
            <w:bookmarkEnd w:id="0"/>
            <w:r w:rsidR="00EC0359">
              <w:rPr>
                <w:rFonts w:ascii="Arial" w:eastAsia="Times New Roman" w:hAnsi="Arial" w:cs="Arial"/>
                <w:lang w:val="en-US"/>
              </w:rPr>
              <w:t xml:space="preserve"> have now been packed.</w:t>
            </w:r>
          </w:p>
          <w:p w:rsidR="00EC0359" w:rsidRDefault="00EC0359" w:rsidP="001001B8">
            <w:pPr>
              <w:spacing w:after="0"/>
              <w:jc w:val="both"/>
              <w:rPr>
                <w:rFonts w:ascii="Arial" w:eastAsia="Times New Roman" w:hAnsi="Arial" w:cs="Arial"/>
                <w:lang w:val="en-US"/>
              </w:rPr>
            </w:pPr>
            <w:r>
              <w:rPr>
                <w:rFonts w:ascii="Arial" w:eastAsia="Times New Roman" w:hAnsi="Arial" w:cs="Arial"/>
                <w:lang w:val="en-US"/>
              </w:rPr>
              <w:t>Navel packing has also been delayed – and is now starting to gather momentum.</w:t>
            </w:r>
          </w:p>
          <w:p w:rsidR="00E63EAF" w:rsidRDefault="00E63EAF" w:rsidP="001001B8">
            <w:pPr>
              <w:spacing w:after="0"/>
              <w:jc w:val="both"/>
              <w:rPr>
                <w:rFonts w:ascii="Arial" w:eastAsia="Times New Roman" w:hAnsi="Arial" w:cs="Arial"/>
                <w:lang w:val="en-US"/>
              </w:rPr>
            </w:pPr>
            <w:r>
              <w:rPr>
                <w:rFonts w:ascii="Arial" w:eastAsia="Times New Roman" w:hAnsi="Arial" w:cs="Arial"/>
                <w:lang w:val="en-US"/>
              </w:rPr>
              <w:t xml:space="preserve">The bulk of the shipped grapefruit has been dispatched to Europe (54%) and Asia (28%). </w:t>
            </w:r>
            <w:r w:rsidR="00620DC7">
              <w:rPr>
                <w:rFonts w:ascii="Arial" w:eastAsia="Times New Roman" w:hAnsi="Arial" w:cs="Arial"/>
                <w:lang w:val="en-US"/>
              </w:rPr>
              <w:t>Lemons</w:t>
            </w:r>
            <w:r>
              <w:rPr>
                <w:rFonts w:ascii="Arial" w:eastAsia="Times New Roman" w:hAnsi="Arial" w:cs="Arial"/>
                <w:lang w:val="en-US"/>
              </w:rPr>
              <w:t xml:space="preserve"> have predominantly been sent to Middle East (44%), Europe (17%) and Asia (15%). Soft Citrus has mostly been sent to UK (39%), Europe (21%) and Russia (20%).</w:t>
            </w:r>
          </w:p>
          <w:p w:rsidR="002E1F39" w:rsidRDefault="002E1F39" w:rsidP="001001B8">
            <w:pPr>
              <w:spacing w:after="0"/>
              <w:jc w:val="both"/>
              <w:rPr>
                <w:rFonts w:ascii="Arial" w:eastAsia="Times New Roman" w:hAnsi="Arial" w:cs="Arial"/>
                <w:lang w:val="en-US"/>
              </w:rPr>
            </w:pPr>
          </w:p>
          <w:tbl>
            <w:tblPr>
              <w:tblpPr w:leftFromText="180" w:rightFromText="180" w:vertAnchor="text" w:horzAnchor="margin" w:tblpX="-176" w:tblpY="20"/>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A82A0A" w:rsidTr="00464C33">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9330DD" w:rsidP="00A82A0A">
                  <w:pPr>
                    <w:spacing w:after="0" w:line="240" w:lineRule="auto"/>
                    <w:ind w:left="337" w:hanging="337"/>
                    <w:rPr>
                      <w:rFonts w:ascii="Arial" w:hAnsi="Arial" w:cs="Arial"/>
                      <w:sz w:val="18"/>
                      <w:szCs w:val="18"/>
                    </w:rPr>
                  </w:pPr>
                  <w:bookmarkStart w:id="1" w:name="OLE_LINK1"/>
                  <w:bookmarkStart w:id="2" w:name="OLE_LINK2"/>
                  <w:r>
                    <w:rPr>
                      <w:rFonts w:ascii="Arial" w:hAnsi="Arial" w:cs="Arial"/>
                      <w:sz w:val="18"/>
                      <w:szCs w:val="18"/>
                    </w:rPr>
                    <w:t>To Week 20</w:t>
                  </w:r>
                </w:p>
                <w:p w:rsidR="00A82A0A" w:rsidRDefault="00A82A0A" w:rsidP="00A82A0A">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Latest</w:t>
                  </w:r>
                </w:p>
                <w:p w:rsidR="00A82A0A" w:rsidRDefault="00A82A0A" w:rsidP="00A82A0A">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Final Packed</w:t>
                  </w:r>
                </w:p>
                <w:p w:rsidR="00A82A0A" w:rsidRDefault="00A82A0A" w:rsidP="00A82A0A">
                  <w:pPr>
                    <w:spacing w:after="0" w:line="240" w:lineRule="auto"/>
                    <w:jc w:val="right"/>
                    <w:rPr>
                      <w:rFonts w:ascii="Arial" w:hAnsi="Arial" w:cs="Arial"/>
                      <w:sz w:val="18"/>
                      <w:szCs w:val="18"/>
                    </w:rPr>
                  </w:pP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b/>
                      <w:sz w:val="18"/>
                      <w:szCs w:val="18"/>
                    </w:rPr>
                  </w:pPr>
                  <w:r>
                    <w:rPr>
                      <w:rFonts w:ascii="Arial" w:hAnsi="Arial" w:cs="Arial"/>
                      <w:b/>
                      <w:sz w:val="18"/>
                      <w:szCs w:val="18"/>
                    </w:rPr>
                    <w:t>SOURCE: PPECB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r>
            <w:tr w:rsidR="00A82A0A" w:rsidTr="00464C33">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9330DD" w:rsidP="00A82A0A">
                  <w:pPr>
                    <w:spacing w:after="0" w:line="240" w:lineRule="auto"/>
                    <w:jc w:val="center"/>
                    <w:rPr>
                      <w:rFonts w:ascii="Arial" w:hAnsi="Arial" w:cs="Arial"/>
                      <w:sz w:val="18"/>
                      <w:szCs w:val="18"/>
                    </w:rPr>
                  </w:pPr>
                  <w:r>
                    <w:rPr>
                      <w:rFonts w:ascii="Arial" w:hAnsi="Arial" w:cs="Arial"/>
                      <w:sz w:val="18"/>
                      <w:szCs w:val="18"/>
                    </w:rPr>
                    <w:t>4.4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9330DD" w:rsidP="00A82A0A">
                  <w:pPr>
                    <w:spacing w:after="0" w:line="240" w:lineRule="auto"/>
                    <w:jc w:val="center"/>
                    <w:rPr>
                      <w:rFonts w:ascii="Arial" w:hAnsi="Arial" w:cs="Arial"/>
                      <w:sz w:val="18"/>
                      <w:szCs w:val="18"/>
                    </w:rPr>
                  </w:pPr>
                  <w:r>
                    <w:rPr>
                      <w:rFonts w:ascii="Arial" w:hAnsi="Arial" w:cs="Arial"/>
                      <w:sz w:val="18"/>
                      <w:szCs w:val="18"/>
                    </w:rPr>
                    <w:t>6.9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9330DD" w:rsidP="00A82A0A">
                  <w:pPr>
                    <w:spacing w:after="0" w:line="240" w:lineRule="auto"/>
                    <w:jc w:val="center"/>
                    <w:rPr>
                      <w:rFonts w:ascii="Arial" w:hAnsi="Arial" w:cs="Arial"/>
                      <w:sz w:val="18"/>
                      <w:szCs w:val="18"/>
                    </w:rPr>
                  </w:pPr>
                  <w:r>
                    <w:rPr>
                      <w:rFonts w:ascii="Arial" w:hAnsi="Arial" w:cs="Arial"/>
                      <w:sz w:val="18"/>
                      <w:szCs w:val="18"/>
                    </w:rPr>
                    <w:t>6.2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330DD" w:rsidP="00A82A0A">
                  <w:pPr>
                    <w:spacing w:after="0" w:line="240" w:lineRule="auto"/>
                    <w:jc w:val="center"/>
                    <w:rPr>
                      <w:rFonts w:ascii="Arial" w:hAnsi="Arial" w:cs="Arial"/>
                      <w:sz w:val="18"/>
                      <w:szCs w:val="18"/>
                    </w:rPr>
                  </w:pPr>
                  <w:r>
                    <w:rPr>
                      <w:rFonts w:ascii="Arial" w:hAnsi="Arial" w:cs="Arial"/>
                      <w:sz w:val="18"/>
                      <w:szCs w:val="18"/>
                    </w:rPr>
                    <w:t>3.8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330DD" w:rsidP="00A82A0A">
                  <w:pPr>
                    <w:spacing w:after="0" w:line="240" w:lineRule="auto"/>
                    <w:jc w:val="center"/>
                    <w:rPr>
                      <w:rFonts w:ascii="Arial" w:hAnsi="Arial" w:cs="Arial"/>
                      <w:sz w:val="18"/>
                      <w:szCs w:val="18"/>
                    </w:rPr>
                  </w:pPr>
                  <w:r>
                    <w:rPr>
                      <w:rFonts w:ascii="Arial" w:hAnsi="Arial" w:cs="Arial"/>
                      <w:sz w:val="18"/>
                      <w:szCs w:val="18"/>
                    </w:rPr>
                    <w:t>3.4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9330DD" w:rsidRDefault="009330DD" w:rsidP="00A82A0A">
                  <w:pPr>
                    <w:spacing w:after="0" w:line="240" w:lineRule="auto"/>
                    <w:jc w:val="center"/>
                    <w:rPr>
                      <w:rFonts w:ascii="Arial" w:hAnsi="Arial" w:cs="Arial"/>
                      <w:b/>
                      <w:sz w:val="18"/>
                      <w:szCs w:val="18"/>
                    </w:rPr>
                  </w:pPr>
                  <w:r>
                    <w:rPr>
                      <w:rFonts w:ascii="Arial" w:hAnsi="Arial" w:cs="Arial"/>
                      <w:b/>
                      <w:color w:val="FF0000"/>
                      <w:sz w:val="18"/>
                      <w:szCs w:val="18"/>
                    </w:rPr>
                    <w:t>16.6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15.7 m</w:t>
                  </w: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9330DD" w:rsidP="00A82A0A">
                  <w:pPr>
                    <w:spacing w:after="0" w:line="240" w:lineRule="auto"/>
                    <w:jc w:val="center"/>
                    <w:rPr>
                      <w:rFonts w:ascii="Arial" w:hAnsi="Arial" w:cs="Arial"/>
                      <w:sz w:val="18"/>
                      <w:szCs w:val="18"/>
                    </w:rPr>
                  </w:pPr>
                  <w:r>
                    <w:rPr>
                      <w:rFonts w:ascii="Arial" w:hAnsi="Arial" w:cs="Arial"/>
                      <w:sz w:val="18"/>
                      <w:szCs w:val="18"/>
                    </w:rPr>
                    <w:t>4.4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9330DD" w:rsidP="00A82A0A">
                  <w:pPr>
                    <w:spacing w:after="0" w:line="240" w:lineRule="auto"/>
                    <w:jc w:val="center"/>
                    <w:rPr>
                      <w:rFonts w:ascii="Arial" w:hAnsi="Arial" w:cs="Arial"/>
                      <w:sz w:val="18"/>
                      <w:szCs w:val="18"/>
                    </w:rPr>
                  </w:pPr>
                  <w:r>
                    <w:rPr>
                      <w:rFonts w:ascii="Arial" w:hAnsi="Arial" w:cs="Arial"/>
                      <w:sz w:val="18"/>
                      <w:szCs w:val="18"/>
                    </w:rPr>
                    <w:t>3.4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9330DD" w:rsidP="00A82A0A">
                  <w:pPr>
                    <w:spacing w:after="0" w:line="240" w:lineRule="auto"/>
                    <w:jc w:val="center"/>
                    <w:rPr>
                      <w:rFonts w:ascii="Arial" w:hAnsi="Arial" w:cs="Arial"/>
                      <w:sz w:val="18"/>
                      <w:szCs w:val="18"/>
                    </w:rPr>
                  </w:pPr>
                  <w:r>
                    <w:rPr>
                      <w:rFonts w:ascii="Arial" w:hAnsi="Arial" w:cs="Arial"/>
                      <w:sz w:val="18"/>
                      <w:szCs w:val="18"/>
                    </w:rPr>
                    <w:t>3.8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330DD" w:rsidP="00A82A0A">
                  <w:pPr>
                    <w:spacing w:after="0" w:line="240" w:lineRule="auto"/>
                    <w:jc w:val="center"/>
                    <w:rPr>
                      <w:rFonts w:ascii="Arial" w:hAnsi="Arial" w:cs="Arial"/>
                      <w:sz w:val="18"/>
                      <w:szCs w:val="18"/>
                    </w:rPr>
                  </w:pPr>
                  <w:r>
                    <w:rPr>
                      <w:rFonts w:ascii="Arial" w:hAnsi="Arial" w:cs="Arial"/>
                      <w:sz w:val="18"/>
                      <w:szCs w:val="18"/>
                    </w:rPr>
                    <w:t>2.7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330DD" w:rsidP="00A82A0A">
                  <w:pPr>
                    <w:spacing w:after="0" w:line="240" w:lineRule="auto"/>
                    <w:jc w:val="center"/>
                    <w:rPr>
                      <w:rFonts w:ascii="Arial" w:hAnsi="Arial" w:cs="Arial"/>
                      <w:sz w:val="18"/>
                      <w:szCs w:val="18"/>
                    </w:rPr>
                  </w:pPr>
                  <w:r>
                    <w:rPr>
                      <w:rFonts w:ascii="Arial" w:hAnsi="Arial" w:cs="Arial"/>
                      <w:sz w:val="18"/>
                      <w:szCs w:val="18"/>
                    </w:rPr>
                    <w:t>3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16.2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13.4 m</w:t>
                  </w:r>
                </w:p>
              </w:tc>
            </w:tr>
            <w:tr w:rsidR="00A82A0A" w:rsidTr="00464C33">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9330DD" w:rsidP="00A82A0A">
                  <w:pPr>
                    <w:spacing w:after="0" w:line="240" w:lineRule="auto"/>
                    <w:jc w:val="center"/>
                    <w:rPr>
                      <w:rFonts w:ascii="Arial" w:hAnsi="Arial" w:cs="Arial"/>
                      <w:sz w:val="18"/>
                      <w:szCs w:val="18"/>
                      <w:lang w:val="fr-FR"/>
                    </w:rPr>
                  </w:pPr>
                  <w:r>
                    <w:rPr>
                      <w:rFonts w:ascii="Arial" w:hAnsi="Arial" w:cs="Arial"/>
                      <w:sz w:val="18"/>
                      <w:szCs w:val="18"/>
                      <w:lang w:val="fr-FR"/>
                    </w:rPr>
                    <w:t>6.3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9330DD" w:rsidP="00A82A0A">
                  <w:pPr>
                    <w:spacing w:after="0" w:line="240" w:lineRule="auto"/>
                    <w:jc w:val="center"/>
                    <w:rPr>
                      <w:rFonts w:ascii="Arial" w:hAnsi="Arial" w:cs="Arial"/>
                      <w:sz w:val="18"/>
                      <w:szCs w:val="18"/>
                      <w:lang w:val="fr-FR"/>
                    </w:rPr>
                  </w:pPr>
                  <w:r>
                    <w:rPr>
                      <w:rFonts w:ascii="Arial" w:hAnsi="Arial" w:cs="Arial"/>
                      <w:sz w:val="18"/>
                      <w:szCs w:val="18"/>
                      <w:lang w:val="fr-FR"/>
                    </w:rPr>
                    <w:t>7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9330DD" w:rsidP="00A82A0A">
                  <w:pPr>
                    <w:spacing w:after="0" w:line="240" w:lineRule="auto"/>
                    <w:jc w:val="center"/>
                    <w:rPr>
                      <w:rFonts w:ascii="Arial" w:hAnsi="Arial" w:cs="Arial"/>
                      <w:sz w:val="18"/>
                      <w:szCs w:val="18"/>
                      <w:lang w:val="fr-FR"/>
                    </w:rPr>
                  </w:pPr>
                  <w:r>
                    <w:rPr>
                      <w:rFonts w:ascii="Arial" w:hAnsi="Arial" w:cs="Arial"/>
                      <w:sz w:val="18"/>
                      <w:szCs w:val="18"/>
                      <w:lang w:val="fr-FR"/>
                    </w:rPr>
                    <w:t>7.7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330DD" w:rsidP="00A82A0A">
                  <w:pPr>
                    <w:spacing w:after="0" w:line="240" w:lineRule="auto"/>
                    <w:jc w:val="center"/>
                    <w:rPr>
                      <w:rFonts w:ascii="Arial" w:hAnsi="Arial" w:cs="Arial"/>
                      <w:sz w:val="18"/>
                      <w:szCs w:val="18"/>
                      <w:lang w:val="fr-FR"/>
                    </w:rPr>
                  </w:pPr>
                  <w:r>
                    <w:rPr>
                      <w:rFonts w:ascii="Arial" w:hAnsi="Arial" w:cs="Arial"/>
                      <w:sz w:val="18"/>
                      <w:szCs w:val="18"/>
                      <w:lang w:val="fr-FR"/>
                    </w:rPr>
                    <w:t>5.2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9330DD" w:rsidP="00A82A0A">
                  <w:pPr>
                    <w:spacing w:after="0" w:line="240" w:lineRule="auto"/>
                    <w:jc w:val="center"/>
                    <w:rPr>
                      <w:rFonts w:ascii="Arial" w:hAnsi="Arial" w:cs="Arial"/>
                      <w:sz w:val="18"/>
                      <w:szCs w:val="18"/>
                      <w:lang w:val="fr-FR"/>
                    </w:rPr>
                  </w:pPr>
                  <w:r>
                    <w:rPr>
                      <w:rFonts w:ascii="Arial" w:hAnsi="Arial" w:cs="Arial"/>
                      <w:sz w:val="18"/>
                      <w:szCs w:val="18"/>
                      <w:lang w:val="fr-FR"/>
                    </w:rPr>
                    <w:t>6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C7514B" w:rsidP="00A82A0A">
                  <w:pPr>
                    <w:spacing w:after="0" w:line="240" w:lineRule="auto"/>
                    <w:jc w:val="center"/>
                    <w:rPr>
                      <w:rFonts w:ascii="Arial" w:hAnsi="Arial" w:cs="Arial"/>
                      <w:sz w:val="18"/>
                      <w:szCs w:val="18"/>
                      <w:lang w:val="fr-FR"/>
                    </w:rPr>
                  </w:pPr>
                  <w:r>
                    <w:rPr>
                      <w:rFonts w:ascii="Arial" w:hAnsi="Arial" w:cs="Arial"/>
                      <w:sz w:val="18"/>
                      <w:szCs w:val="18"/>
                      <w:lang w:val="fr-FR"/>
                    </w:rPr>
                    <w:t>20.3</w:t>
                  </w:r>
                  <w:r w:rsidR="00A82A0A">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9330DD" w:rsidP="00A82A0A">
                  <w:pPr>
                    <w:spacing w:after="0" w:line="240" w:lineRule="auto"/>
                    <w:jc w:val="center"/>
                    <w:rPr>
                      <w:rFonts w:ascii="Arial" w:hAnsi="Arial" w:cs="Arial"/>
                      <w:sz w:val="18"/>
                      <w:szCs w:val="18"/>
                      <w:lang w:val="fr-FR"/>
                    </w:rPr>
                  </w:pPr>
                  <w:r>
                    <w:rPr>
                      <w:rFonts w:ascii="Arial" w:hAnsi="Arial" w:cs="Arial"/>
                      <w:sz w:val="18"/>
                      <w:szCs w:val="18"/>
                      <w:lang w:val="fr-FR"/>
                    </w:rPr>
                    <w:t>4.2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8927A7" w:rsidP="00A82A0A">
                  <w:pPr>
                    <w:spacing w:after="0" w:line="240" w:lineRule="auto"/>
                    <w:jc w:val="center"/>
                    <w:rPr>
                      <w:rFonts w:ascii="Arial" w:hAnsi="Arial" w:cs="Arial"/>
                      <w:sz w:val="18"/>
                      <w:szCs w:val="18"/>
                      <w:lang w:val="fr-FR"/>
                    </w:rPr>
                  </w:pPr>
                  <w:r>
                    <w:rPr>
                      <w:rFonts w:ascii="Arial" w:hAnsi="Arial" w:cs="Arial"/>
                      <w:sz w:val="18"/>
                      <w:szCs w:val="18"/>
                      <w:lang w:val="fr-FR"/>
                    </w:rPr>
                    <w:t>2.7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8927A7" w:rsidP="00A82A0A">
                  <w:pPr>
                    <w:spacing w:after="0" w:line="240" w:lineRule="auto"/>
                    <w:jc w:val="center"/>
                    <w:rPr>
                      <w:rFonts w:ascii="Arial" w:hAnsi="Arial" w:cs="Arial"/>
                      <w:sz w:val="18"/>
                      <w:szCs w:val="18"/>
                      <w:lang w:val="fr-FR"/>
                    </w:rPr>
                  </w:pPr>
                  <w:r>
                    <w:rPr>
                      <w:rFonts w:ascii="Arial" w:hAnsi="Arial" w:cs="Arial"/>
                      <w:sz w:val="18"/>
                      <w:szCs w:val="18"/>
                      <w:lang w:val="fr-FR"/>
                    </w:rPr>
                    <w:t>2.4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8927A7" w:rsidP="00A82A0A">
                  <w:pPr>
                    <w:spacing w:after="0" w:line="240" w:lineRule="auto"/>
                    <w:jc w:val="center"/>
                    <w:rPr>
                      <w:rFonts w:ascii="Arial" w:hAnsi="Arial" w:cs="Arial"/>
                      <w:sz w:val="18"/>
                      <w:szCs w:val="18"/>
                      <w:lang w:val="fr-FR"/>
                    </w:rPr>
                  </w:pPr>
                  <w:r>
                    <w:rPr>
                      <w:rFonts w:ascii="Arial" w:hAnsi="Arial" w:cs="Arial"/>
                      <w:sz w:val="18"/>
                      <w:szCs w:val="18"/>
                      <w:lang w:val="fr-FR"/>
                    </w:rPr>
                    <w:t>1.1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8927A7" w:rsidP="00A82A0A">
                  <w:pPr>
                    <w:spacing w:after="0" w:line="240" w:lineRule="auto"/>
                    <w:jc w:val="center"/>
                    <w:rPr>
                      <w:rFonts w:ascii="Arial" w:hAnsi="Arial" w:cs="Arial"/>
                      <w:sz w:val="18"/>
                      <w:szCs w:val="18"/>
                      <w:lang w:val="fr-FR"/>
                    </w:rPr>
                  </w:pPr>
                  <w:r>
                    <w:rPr>
                      <w:rFonts w:ascii="Arial" w:hAnsi="Arial" w:cs="Arial"/>
                      <w:sz w:val="18"/>
                      <w:szCs w:val="18"/>
                      <w:lang w:val="fr-FR"/>
                    </w:rPr>
                    <w:t>1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lang w:val="fr-FR"/>
                    </w:rPr>
                  </w:pPr>
                  <w:r>
                    <w:rPr>
                      <w:rFonts w:ascii="Arial" w:hAnsi="Arial" w:cs="Arial"/>
                      <w:sz w:val="18"/>
                      <w:szCs w:val="18"/>
                      <w:lang w:val="fr-FR"/>
                    </w:rPr>
                    <w:t>25.7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A82A0A" w:rsidTr="00464C33">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8927A7" w:rsidP="00A82A0A">
                  <w:pPr>
                    <w:spacing w:after="0" w:line="240" w:lineRule="auto"/>
                    <w:jc w:val="center"/>
                    <w:rPr>
                      <w:rFonts w:ascii="Arial" w:hAnsi="Arial" w:cs="Arial"/>
                      <w:sz w:val="18"/>
                      <w:szCs w:val="18"/>
                    </w:rPr>
                  </w:pPr>
                  <w:r>
                    <w:rPr>
                      <w:rFonts w:ascii="Arial" w:hAnsi="Arial" w:cs="Arial"/>
                      <w:sz w:val="18"/>
                      <w:szCs w:val="18"/>
                    </w:rPr>
                    <w:t>0.1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8927A7" w:rsidP="00A82A0A">
                  <w:pPr>
                    <w:spacing w:after="0" w:line="240" w:lineRule="auto"/>
                    <w:jc w:val="center"/>
                    <w:rPr>
                      <w:rFonts w:ascii="Arial" w:hAnsi="Arial" w:cs="Arial"/>
                      <w:sz w:val="18"/>
                      <w:szCs w:val="18"/>
                    </w:rPr>
                  </w:pPr>
                  <w:r>
                    <w:rPr>
                      <w:rFonts w:ascii="Arial" w:hAnsi="Arial" w:cs="Arial"/>
                      <w:sz w:val="18"/>
                      <w:szCs w:val="18"/>
                    </w:rPr>
                    <w:t>0.1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8927A7" w:rsidP="00A82A0A">
                  <w:pPr>
                    <w:spacing w:after="0" w:line="240" w:lineRule="auto"/>
                    <w:jc w:val="center"/>
                    <w:rPr>
                      <w:rFonts w:ascii="Arial" w:hAnsi="Arial" w:cs="Arial"/>
                      <w:sz w:val="18"/>
                      <w:szCs w:val="18"/>
                    </w:rPr>
                  </w:pPr>
                  <w:r>
                    <w:rPr>
                      <w:rFonts w:ascii="Arial" w:hAnsi="Arial" w:cs="Arial"/>
                      <w:sz w:val="18"/>
                      <w:szCs w:val="18"/>
                    </w:rPr>
                    <w:t>0.1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53.9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53.8 m</w:t>
                  </w:r>
                </w:p>
              </w:tc>
            </w:tr>
            <w:tr w:rsidR="00464C33" w:rsidTr="00464C33">
              <w:trPr>
                <w:trHeight w:val="214"/>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8927A7" w:rsidP="00A82A0A">
                  <w:pPr>
                    <w:spacing w:after="0" w:line="240" w:lineRule="auto"/>
                    <w:jc w:val="center"/>
                    <w:rPr>
                      <w:rFonts w:ascii="Arial" w:hAnsi="Arial" w:cs="Arial"/>
                      <w:b/>
                      <w:sz w:val="18"/>
                      <w:szCs w:val="18"/>
                    </w:rPr>
                  </w:pPr>
                  <w:r>
                    <w:rPr>
                      <w:rFonts w:ascii="Arial" w:hAnsi="Arial" w:cs="Arial"/>
                      <w:b/>
                      <w:sz w:val="18"/>
                      <w:szCs w:val="18"/>
                    </w:rPr>
                    <w:t>19.4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82A0A" w:rsidRPr="00464C33" w:rsidRDefault="008927A7" w:rsidP="00A82A0A">
                  <w:pPr>
                    <w:spacing w:after="0" w:line="240" w:lineRule="auto"/>
                    <w:jc w:val="center"/>
                    <w:rPr>
                      <w:rFonts w:ascii="Arial" w:hAnsi="Arial" w:cs="Arial"/>
                      <w:b/>
                      <w:sz w:val="18"/>
                      <w:szCs w:val="18"/>
                    </w:rPr>
                  </w:pPr>
                  <w:r>
                    <w:rPr>
                      <w:rFonts w:ascii="Arial" w:hAnsi="Arial" w:cs="Arial"/>
                      <w:b/>
                      <w:sz w:val="18"/>
                      <w:szCs w:val="18"/>
                    </w:rPr>
                    <w:t>20.1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82A0A" w:rsidRPr="00464C33" w:rsidRDefault="008927A7" w:rsidP="00A82A0A">
                  <w:pPr>
                    <w:spacing w:after="0" w:line="240" w:lineRule="auto"/>
                    <w:jc w:val="center"/>
                    <w:rPr>
                      <w:rFonts w:ascii="Arial" w:hAnsi="Arial" w:cs="Arial"/>
                      <w:b/>
                      <w:sz w:val="18"/>
                      <w:szCs w:val="18"/>
                    </w:rPr>
                  </w:pPr>
                  <w:r>
                    <w:rPr>
                      <w:rFonts w:ascii="Arial" w:hAnsi="Arial" w:cs="Arial"/>
                      <w:b/>
                      <w:sz w:val="18"/>
                      <w:szCs w:val="18"/>
                    </w:rPr>
                    <w:t>20.1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464C33" w:rsidRDefault="008927A7" w:rsidP="00A82A0A">
                  <w:pPr>
                    <w:spacing w:after="0" w:line="240" w:lineRule="auto"/>
                    <w:jc w:val="center"/>
                    <w:rPr>
                      <w:rFonts w:ascii="Arial" w:hAnsi="Arial" w:cs="Arial"/>
                      <w:b/>
                      <w:sz w:val="18"/>
                      <w:szCs w:val="18"/>
                    </w:rPr>
                  </w:pPr>
                  <w:r>
                    <w:rPr>
                      <w:rFonts w:ascii="Arial" w:hAnsi="Arial" w:cs="Arial"/>
                      <w:b/>
                      <w:sz w:val="18"/>
                      <w:szCs w:val="18"/>
                    </w:rPr>
                    <w:t>12.8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464C33" w:rsidRDefault="008927A7" w:rsidP="00A82A0A">
                  <w:pPr>
                    <w:spacing w:after="0" w:line="240" w:lineRule="auto"/>
                    <w:jc w:val="center"/>
                    <w:rPr>
                      <w:rFonts w:ascii="Arial" w:hAnsi="Arial" w:cs="Arial"/>
                      <w:b/>
                      <w:sz w:val="18"/>
                      <w:szCs w:val="18"/>
                    </w:rPr>
                  </w:pPr>
                  <w:r>
                    <w:rPr>
                      <w:rFonts w:ascii="Arial" w:hAnsi="Arial" w:cs="Arial"/>
                      <w:b/>
                      <w:sz w:val="18"/>
                      <w:szCs w:val="18"/>
                    </w:rPr>
                    <w:t>13.4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8927A7" w:rsidP="00A82A0A">
                  <w:pPr>
                    <w:spacing w:after="0" w:line="240" w:lineRule="auto"/>
                    <w:jc w:val="center"/>
                    <w:rPr>
                      <w:rFonts w:ascii="Arial" w:hAnsi="Arial" w:cs="Arial"/>
                      <w:b/>
                      <w:sz w:val="18"/>
                      <w:szCs w:val="18"/>
                    </w:rPr>
                  </w:pPr>
                  <w:r>
                    <w:rPr>
                      <w:rFonts w:ascii="Arial" w:hAnsi="Arial" w:cs="Arial"/>
                      <w:b/>
                      <w:sz w:val="18"/>
                      <w:szCs w:val="18"/>
                    </w:rPr>
                    <w:t>132.7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jc w:val="right"/>
                    <w:rPr>
                      <w:rFonts w:ascii="Arial" w:hAnsi="Arial" w:cs="Arial"/>
                      <w:b/>
                      <w:sz w:val="18"/>
                      <w:szCs w:val="18"/>
                    </w:rPr>
                  </w:pPr>
                  <w:r w:rsidRPr="00464C33">
                    <w:rPr>
                      <w:rFonts w:ascii="Arial" w:hAnsi="Arial" w:cs="Arial"/>
                      <w:b/>
                      <w:sz w:val="18"/>
                      <w:szCs w:val="18"/>
                    </w:rPr>
                    <w:t>123 m</w:t>
                  </w:r>
                </w:p>
              </w:tc>
            </w:tr>
            <w:bookmarkEnd w:id="1"/>
            <w:bookmarkEnd w:id="2"/>
          </w:tbl>
          <w:p w:rsidR="0024350F" w:rsidRDefault="0024350F" w:rsidP="00AA44C4">
            <w:pPr>
              <w:spacing w:after="0"/>
              <w:jc w:val="center"/>
              <w:rPr>
                <w:rFonts w:ascii="Arial" w:hAnsi="Arial" w:cs="Arial"/>
                <w:b/>
                <w:color w:val="FF0000"/>
                <w:sz w:val="18"/>
                <w:szCs w:val="18"/>
              </w:rPr>
            </w:pPr>
          </w:p>
          <w:p w:rsidR="00AA44C4" w:rsidRPr="009E35CC" w:rsidRDefault="008D690F" w:rsidP="00AA44C4">
            <w:pPr>
              <w:spacing w:after="0"/>
              <w:jc w:val="center"/>
              <w:rPr>
                <w:rFonts w:ascii="Arial" w:hAnsi="Arial" w:cs="Arial"/>
                <w:b/>
                <w:color w:val="FF0000"/>
                <w:sz w:val="18"/>
                <w:szCs w:val="18"/>
              </w:rPr>
            </w:pPr>
            <w:r>
              <w:rPr>
                <w:rFonts w:ascii="Arial" w:hAnsi="Arial" w:cs="Arial"/>
                <w:b/>
                <w:color w:val="FF0000"/>
                <w:sz w:val="18"/>
                <w:szCs w:val="18"/>
              </w:rPr>
              <w:t>C</w:t>
            </w:r>
            <w:r w:rsidR="00787727" w:rsidRPr="009E35CC">
              <w:rPr>
                <w:rFonts w:ascii="Arial" w:hAnsi="Arial" w:cs="Arial"/>
                <w:b/>
                <w:color w:val="FF0000"/>
                <w:sz w:val="18"/>
                <w:szCs w:val="18"/>
              </w:rPr>
              <w:t xml:space="preserve">GA GROUP OF COMPANIES </w:t>
            </w:r>
            <w:r w:rsidR="00106E5C" w:rsidRPr="009E35CC">
              <w:rPr>
                <w:rFonts w:ascii="Arial" w:hAnsi="Arial" w:cs="Arial"/>
                <w:b/>
                <w:color w:val="FF0000"/>
                <w:sz w:val="18"/>
                <w:szCs w:val="18"/>
              </w:rPr>
              <w:t xml:space="preserve">(CRI, RIVER BIOSCIENCE, XSIT, </w:t>
            </w:r>
            <w:r w:rsidR="00787727" w:rsidRPr="009E35CC">
              <w:rPr>
                <w:rFonts w:ascii="Arial" w:hAnsi="Arial" w:cs="Arial"/>
                <w:b/>
                <w:color w:val="FF0000"/>
                <w:sz w:val="18"/>
                <w:szCs w:val="18"/>
              </w:rPr>
              <w:t>CGA CULTIVAR COMPANY, CG</w:t>
            </w:r>
            <w:r w:rsidR="009C2513" w:rsidRPr="009E35CC">
              <w:rPr>
                <w:rFonts w:ascii="Arial" w:hAnsi="Arial" w:cs="Arial"/>
                <w:b/>
                <w:color w:val="FF0000"/>
                <w:sz w:val="18"/>
                <w:szCs w:val="18"/>
              </w:rPr>
              <w:t>A GROWER DEVELOPMENT COMPANY &amp;</w:t>
            </w:r>
            <w:r w:rsidR="00787727" w:rsidRPr="009E35CC">
              <w:rPr>
                <w:rFonts w:ascii="Arial" w:hAnsi="Arial" w:cs="Arial"/>
                <w:b/>
                <w:color w:val="FF0000"/>
                <w:sz w:val="18"/>
                <w:szCs w:val="18"/>
              </w:rPr>
              <w:t xml:space="preserve"> CITRUS ACADEMY) ARE FUNDED BY</w:t>
            </w:r>
            <w:r w:rsidR="002500B2" w:rsidRPr="009E35CC">
              <w:rPr>
                <w:rFonts w:ascii="Arial" w:hAnsi="Arial" w:cs="Arial"/>
                <w:b/>
                <w:color w:val="FF0000"/>
                <w:sz w:val="18"/>
                <w:szCs w:val="18"/>
              </w:rPr>
              <w:t xml:space="preserve"> </w:t>
            </w:r>
            <w:r w:rsidR="00FD155B" w:rsidRPr="009E35CC">
              <w:rPr>
                <w:rFonts w:ascii="Arial" w:hAnsi="Arial" w:cs="Arial"/>
                <w:b/>
                <w:color w:val="FF0000"/>
                <w:sz w:val="18"/>
                <w:szCs w:val="18"/>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67139"/>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01B8"/>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50F"/>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C7822"/>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17F8"/>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0DD"/>
    <w:rsid w:val="0093350B"/>
    <w:rsid w:val="00934640"/>
    <w:rsid w:val="0093681B"/>
    <w:rsid w:val="00936EA3"/>
    <w:rsid w:val="00936FC3"/>
    <w:rsid w:val="009403C1"/>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E5B"/>
    <w:rsid w:val="00C725E2"/>
    <w:rsid w:val="00C72B88"/>
    <w:rsid w:val="00C72E88"/>
    <w:rsid w:val="00C7514B"/>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42B"/>
    <w:rsid w:val="00E717D8"/>
    <w:rsid w:val="00E719F4"/>
    <w:rsid w:val="00E7205D"/>
    <w:rsid w:val="00E76592"/>
    <w:rsid w:val="00E7717D"/>
    <w:rsid w:val="00E80953"/>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50F1"/>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3F42-1D76-417C-868A-E4686D4D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8</cp:revision>
  <cp:lastPrinted>2018-02-15T09:27:00Z</cp:lastPrinted>
  <dcterms:created xsi:type="dcterms:W3CDTF">2018-05-24T14:21:00Z</dcterms:created>
  <dcterms:modified xsi:type="dcterms:W3CDTF">2018-05-25T12:14:00Z</dcterms:modified>
</cp:coreProperties>
</file>