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5"/>
      </w:tblGrid>
      <w:tr w:rsidR="00F553C7" w:rsidRPr="00901D81" w:rsidTr="004A7F1C">
        <w:trPr>
          <w:trHeight w:val="15677"/>
          <w:tblCellSpacing w:w="0" w:type="dxa"/>
        </w:trPr>
        <w:tc>
          <w:tcPr>
            <w:tcW w:w="10524" w:type="dxa"/>
            <w:shd w:val="clear" w:color="auto" w:fill="auto"/>
            <w:vAlign w:val="center"/>
          </w:tcPr>
          <w:tbl>
            <w:tblPr>
              <w:tblW w:w="1035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354"/>
            </w:tblGrid>
            <w:tr w:rsidR="00F553C7" w:rsidRPr="008C6E3A" w:rsidTr="0032083B">
              <w:trPr>
                <w:trHeight w:val="1091"/>
                <w:tblCellSpacing w:w="0" w:type="dxa"/>
              </w:trPr>
              <w:tc>
                <w:tcPr>
                  <w:tcW w:w="10354"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2730C3" w:rsidRDefault="002730C3"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2730C3">
                                          <w:rPr>
                                            <w:rFonts w:ascii="Comic Sans MS" w:hAnsi="Comic Sans MS"/>
                                            <w:b/>
                                            <w:i/>
                                            <w:noProof/>
                                            <w:sz w:val="32"/>
                                            <w:szCs w:val="32"/>
                                            <w:lang w:val="af-ZA"/>
                                          </w:rPr>
                                          <w:t>CEO</w:t>
                                        </w:r>
                                        <w:r w:rsidR="0020067C" w:rsidRPr="002730C3">
                                          <w:rPr>
                                            <w:rFonts w:ascii="Comic Sans MS" w:hAnsi="Comic Sans MS"/>
                                            <w:b/>
                                            <w:i/>
                                            <w:noProof/>
                                            <w:sz w:val="32"/>
                                            <w:szCs w:val="32"/>
                                            <w:lang w:val="af-ZA"/>
                                          </w:rPr>
                                          <w:t xml:space="preserve"> (06</w:t>
                                        </w:r>
                                        <w:r w:rsidR="00931714" w:rsidRPr="002730C3">
                                          <w:rPr>
                                            <w:rFonts w:ascii="Comic Sans MS" w:hAnsi="Comic Sans MS"/>
                                            <w:b/>
                                            <w:i/>
                                            <w:noProof/>
                                            <w:sz w:val="32"/>
                                            <w:szCs w:val="32"/>
                                            <w:lang w:val="af-ZA"/>
                                          </w:rPr>
                                          <w:t>/18</w:t>
                                        </w:r>
                                        <w:r w:rsidR="00044293" w:rsidRPr="002730C3">
                                          <w:rPr>
                                            <w:rFonts w:ascii="Comic Sans MS" w:hAnsi="Comic Sans MS"/>
                                            <w:b/>
                                            <w:i/>
                                            <w:noProof/>
                                            <w:sz w:val="32"/>
                                            <w:szCs w:val="32"/>
                                            <w:lang w:val="af-ZA"/>
                                          </w:rPr>
                                          <w:t>)</w:t>
                                        </w:r>
                                      </w:p>
                                      <w:p w:rsidR="00044293" w:rsidRPr="002730C3" w:rsidRDefault="00044293" w:rsidP="00DA4B02">
                                        <w:pPr>
                                          <w:spacing w:line="240" w:lineRule="auto"/>
                                          <w:rPr>
                                            <w:rFonts w:ascii="Comic Sans MS" w:hAnsi="Comic Sans MS"/>
                                            <w:b/>
                                            <w:noProof/>
                                            <w:color w:val="00B050"/>
                                            <w:sz w:val="20"/>
                                            <w:szCs w:val="20"/>
                                            <w:lang w:val="af-ZA"/>
                                          </w:rPr>
                                        </w:pPr>
                                        <w:r w:rsidRPr="002730C3">
                                          <w:rPr>
                                            <w:rFonts w:ascii="Comic Sans MS" w:hAnsi="Comic Sans MS"/>
                                            <w:b/>
                                            <w:noProof/>
                                            <w:color w:val="00B050"/>
                                            <w:sz w:val="20"/>
                                            <w:szCs w:val="20"/>
                                            <w:lang w:val="af-ZA"/>
                                          </w:rPr>
                                          <w:t>(</w:t>
                                        </w:r>
                                        <w:r w:rsidR="002730C3">
                                          <w:rPr>
                                            <w:rFonts w:ascii="Comic Sans MS" w:hAnsi="Comic Sans MS"/>
                                            <w:b/>
                                            <w:noProof/>
                                            <w:color w:val="00B050"/>
                                            <w:sz w:val="20"/>
                                            <w:szCs w:val="20"/>
                                            <w:lang w:val="af-ZA"/>
                                          </w:rPr>
                                          <w:t>Volg my op T</w:t>
                                        </w:r>
                                        <w:r w:rsidRPr="002730C3">
                                          <w:rPr>
                                            <w:rFonts w:ascii="Comic Sans MS" w:hAnsi="Comic Sans MS"/>
                                            <w:b/>
                                            <w:noProof/>
                                            <w:color w:val="00B050"/>
                                            <w:sz w:val="20"/>
                                            <w:szCs w:val="20"/>
                                            <w:lang w:val="af-ZA"/>
                                          </w:rPr>
                                          <w:t>witter justchad_cga)</w:t>
                                        </w:r>
                                      </w:p>
                                      <w:p w:rsidR="00044293" w:rsidRPr="002730C3" w:rsidRDefault="006B457B" w:rsidP="00DA4B02">
                                        <w:pPr>
                                          <w:spacing w:line="240" w:lineRule="auto"/>
                                          <w:rPr>
                                            <w:noProof/>
                                            <w:lang w:val="af-ZA"/>
                                          </w:rPr>
                                        </w:pPr>
                                        <w:r w:rsidRPr="002730C3">
                                          <w:rPr>
                                            <w:rFonts w:ascii="Comic Sans MS" w:hAnsi="Comic Sans MS"/>
                                            <w:i/>
                                            <w:noProof/>
                                            <w:sz w:val="20"/>
                                            <w:szCs w:val="20"/>
                                            <w:lang w:val="af-ZA"/>
                                          </w:rPr>
                                          <w:t xml:space="preserve">Justin Chadwick </w:t>
                                        </w:r>
                                        <w:r w:rsidR="0020067C" w:rsidRPr="002730C3">
                                          <w:rPr>
                                            <w:rFonts w:ascii="Comic Sans MS" w:hAnsi="Comic Sans MS"/>
                                            <w:i/>
                                            <w:noProof/>
                                            <w:sz w:val="20"/>
                                            <w:szCs w:val="20"/>
                                            <w:lang w:val="af-ZA"/>
                                          </w:rPr>
                                          <w:t>9</w:t>
                                        </w:r>
                                        <w:r w:rsidR="002730C3">
                                          <w:rPr>
                                            <w:rFonts w:ascii="Comic Sans MS" w:hAnsi="Comic Sans MS"/>
                                            <w:i/>
                                            <w:noProof/>
                                            <w:sz w:val="20"/>
                                            <w:szCs w:val="20"/>
                                            <w:lang w:val="af-ZA"/>
                                          </w:rPr>
                                          <w:t xml:space="preserve"> Februarie</w:t>
                                        </w:r>
                                        <w:r w:rsidR="00931714" w:rsidRPr="002730C3">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2730C3" w:rsidRDefault="002730C3"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2730C3">
                                    <w:rPr>
                                      <w:rFonts w:ascii="Comic Sans MS" w:hAnsi="Comic Sans MS"/>
                                      <w:b/>
                                      <w:i/>
                                      <w:noProof/>
                                      <w:sz w:val="32"/>
                                      <w:szCs w:val="32"/>
                                      <w:lang w:val="af-ZA"/>
                                    </w:rPr>
                                    <w:t>CEO</w:t>
                                  </w:r>
                                  <w:r w:rsidR="0020067C" w:rsidRPr="002730C3">
                                    <w:rPr>
                                      <w:rFonts w:ascii="Comic Sans MS" w:hAnsi="Comic Sans MS"/>
                                      <w:b/>
                                      <w:i/>
                                      <w:noProof/>
                                      <w:sz w:val="32"/>
                                      <w:szCs w:val="32"/>
                                      <w:lang w:val="af-ZA"/>
                                    </w:rPr>
                                    <w:t xml:space="preserve"> (06</w:t>
                                  </w:r>
                                  <w:r w:rsidR="00931714" w:rsidRPr="002730C3">
                                    <w:rPr>
                                      <w:rFonts w:ascii="Comic Sans MS" w:hAnsi="Comic Sans MS"/>
                                      <w:b/>
                                      <w:i/>
                                      <w:noProof/>
                                      <w:sz w:val="32"/>
                                      <w:szCs w:val="32"/>
                                      <w:lang w:val="af-ZA"/>
                                    </w:rPr>
                                    <w:t>/18</w:t>
                                  </w:r>
                                  <w:r w:rsidR="00044293" w:rsidRPr="002730C3">
                                    <w:rPr>
                                      <w:rFonts w:ascii="Comic Sans MS" w:hAnsi="Comic Sans MS"/>
                                      <w:b/>
                                      <w:i/>
                                      <w:noProof/>
                                      <w:sz w:val="32"/>
                                      <w:szCs w:val="32"/>
                                      <w:lang w:val="af-ZA"/>
                                    </w:rPr>
                                    <w:t>)</w:t>
                                  </w:r>
                                </w:p>
                                <w:p w:rsidR="00044293" w:rsidRPr="002730C3" w:rsidRDefault="00044293" w:rsidP="00DA4B02">
                                  <w:pPr>
                                    <w:spacing w:line="240" w:lineRule="auto"/>
                                    <w:rPr>
                                      <w:rFonts w:ascii="Comic Sans MS" w:hAnsi="Comic Sans MS"/>
                                      <w:b/>
                                      <w:noProof/>
                                      <w:color w:val="00B050"/>
                                      <w:sz w:val="20"/>
                                      <w:szCs w:val="20"/>
                                      <w:lang w:val="af-ZA"/>
                                    </w:rPr>
                                  </w:pPr>
                                  <w:r w:rsidRPr="002730C3">
                                    <w:rPr>
                                      <w:rFonts w:ascii="Comic Sans MS" w:hAnsi="Comic Sans MS"/>
                                      <w:b/>
                                      <w:noProof/>
                                      <w:color w:val="00B050"/>
                                      <w:sz w:val="20"/>
                                      <w:szCs w:val="20"/>
                                      <w:lang w:val="af-ZA"/>
                                    </w:rPr>
                                    <w:t>(</w:t>
                                  </w:r>
                                  <w:r w:rsidR="002730C3">
                                    <w:rPr>
                                      <w:rFonts w:ascii="Comic Sans MS" w:hAnsi="Comic Sans MS"/>
                                      <w:b/>
                                      <w:noProof/>
                                      <w:color w:val="00B050"/>
                                      <w:sz w:val="20"/>
                                      <w:szCs w:val="20"/>
                                      <w:lang w:val="af-ZA"/>
                                    </w:rPr>
                                    <w:t>Volg my op T</w:t>
                                  </w:r>
                                  <w:r w:rsidRPr="002730C3">
                                    <w:rPr>
                                      <w:rFonts w:ascii="Comic Sans MS" w:hAnsi="Comic Sans MS"/>
                                      <w:b/>
                                      <w:noProof/>
                                      <w:color w:val="00B050"/>
                                      <w:sz w:val="20"/>
                                      <w:szCs w:val="20"/>
                                      <w:lang w:val="af-ZA"/>
                                    </w:rPr>
                                    <w:t>witter justchad_cga)</w:t>
                                  </w:r>
                                </w:p>
                                <w:p w:rsidR="00044293" w:rsidRPr="002730C3" w:rsidRDefault="006B457B" w:rsidP="00DA4B02">
                                  <w:pPr>
                                    <w:spacing w:line="240" w:lineRule="auto"/>
                                    <w:rPr>
                                      <w:noProof/>
                                      <w:lang w:val="af-ZA"/>
                                    </w:rPr>
                                  </w:pPr>
                                  <w:r w:rsidRPr="002730C3">
                                    <w:rPr>
                                      <w:rFonts w:ascii="Comic Sans MS" w:hAnsi="Comic Sans MS"/>
                                      <w:i/>
                                      <w:noProof/>
                                      <w:sz w:val="20"/>
                                      <w:szCs w:val="20"/>
                                      <w:lang w:val="af-ZA"/>
                                    </w:rPr>
                                    <w:t xml:space="preserve">Justin Chadwick </w:t>
                                  </w:r>
                                  <w:r w:rsidR="0020067C" w:rsidRPr="002730C3">
                                    <w:rPr>
                                      <w:rFonts w:ascii="Comic Sans MS" w:hAnsi="Comic Sans MS"/>
                                      <w:i/>
                                      <w:noProof/>
                                      <w:sz w:val="20"/>
                                      <w:szCs w:val="20"/>
                                      <w:lang w:val="af-ZA"/>
                                    </w:rPr>
                                    <w:t>9</w:t>
                                  </w:r>
                                  <w:r w:rsidR="002730C3">
                                    <w:rPr>
                                      <w:rFonts w:ascii="Comic Sans MS" w:hAnsi="Comic Sans MS"/>
                                      <w:i/>
                                      <w:noProof/>
                                      <w:sz w:val="20"/>
                                      <w:szCs w:val="20"/>
                                      <w:lang w:val="af-ZA"/>
                                    </w:rPr>
                                    <w:t xml:space="preserve"> Februarie</w:t>
                                  </w:r>
                                  <w:r w:rsidR="00931714" w:rsidRPr="002730C3">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2083B">
              <w:trPr>
                <w:trHeight w:val="35"/>
                <w:tblCellSpacing w:w="0" w:type="dxa"/>
              </w:trPr>
              <w:tc>
                <w:tcPr>
                  <w:tcW w:w="10354"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802937" w:rsidRDefault="00D42FAB" w:rsidP="00543910">
            <w:pPr>
              <w:spacing w:after="0" w:line="240" w:lineRule="auto"/>
              <w:rPr>
                <w:rFonts w:ascii="Helvetica" w:eastAsia="Times New Roman" w:hAnsi="Helvetica" w:cs="Helvetica"/>
                <w:i/>
                <w:sz w:val="24"/>
                <w:szCs w:val="24"/>
                <w:lang w:val="en" w:eastAsia="en-ZA"/>
              </w:rPr>
            </w:pPr>
            <w:r w:rsidRPr="00EF5771">
              <w:rPr>
                <w:rFonts w:ascii="Arial" w:eastAsia="Times New Roman" w:hAnsi="Arial" w:cs="Arial"/>
                <w:b/>
                <w:i/>
                <w:color w:val="181818"/>
                <w:sz w:val="24"/>
                <w:szCs w:val="24"/>
                <w:lang w:val="en-US"/>
              </w:rPr>
              <w:t>“</w:t>
            </w:r>
            <w:r w:rsidR="00543910" w:rsidRPr="00543910">
              <w:rPr>
                <w:rFonts w:ascii="Helvetica" w:eastAsia="Times New Roman" w:hAnsi="Helvetica" w:cs="Helvetica"/>
                <w:i/>
                <w:sz w:val="24"/>
                <w:szCs w:val="24"/>
                <w:lang w:val="en" w:eastAsia="en-ZA"/>
              </w:rPr>
              <w:t xml:space="preserve">The </w:t>
            </w:r>
            <w:hyperlink r:id="rId7" w:history="1">
              <w:r w:rsidR="00543910" w:rsidRPr="00543910">
                <w:rPr>
                  <w:rFonts w:ascii="Helvetica" w:eastAsia="Times New Roman" w:hAnsi="Helvetica" w:cs="Helvetica"/>
                  <w:i/>
                  <w:sz w:val="24"/>
                  <w:szCs w:val="24"/>
                  <w:lang w:val="en" w:eastAsia="en-ZA"/>
                </w:rPr>
                <w:t>Berlin Wall</w:t>
              </w:r>
            </w:hyperlink>
            <w:r w:rsidR="00543910" w:rsidRPr="00543910">
              <w:rPr>
                <w:rFonts w:ascii="Helvetica" w:eastAsia="Times New Roman" w:hAnsi="Helvetica" w:cs="Helvetica"/>
                <w:i/>
                <w:sz w:val="24"/>
                <w:szCs w:val="24"/>
                <w:lang w:val="en" w:eastAsia="en-ZA"/>
              </w:rPr>
              <w:t xml:space="preserve"> has now been down for as long as it stood dividing its city, with 10,316 days having elapsed since the barrier was pulled down by th</w:t>
            </w:r>
            <w:r w:rsidR="002728FC">
              <w:rPr>
                <w:rFonts w:ascii="Helvetica" w:eastAsia="Times New Roman" w:hAnsi="Helvetica" w:cs="Helvetica"/>
                <w:i/>
                <w:sz w:val="24"/>
                <w:szCs w:val="24"/>
                <w:lang w:val="en" w:eastAsia="en-ZA"/>
              </w:rPr>
              <w:t>e German capital’s inhabitants.”</w:t>
            </w:r>
          </w:p>
          <w:p w:rsidR="002728FC" w:rsidRPr="00543910" w:rsidRDefault="002728FC" w:rsidP="00543910">
            <w:pPr>
              <w:spacing w:after="0" w:line="240" w:lineRule="auto"/>
              <w:rPr>
                <w:rFonts w:ascii="Helvetica" w:eastAsia="Times New Roman" w:hAnsi="Helvetica" w:cs="Helvetica"/>
                <w:color w:val="281E1E"/>
                <w:sz w:val="24"/>
                <w:szCs w:val="24"/>
                <w:lang w:val="en" w:eastAsia="en-ZA"/>
              </w:rPr>
            </w:pPr>
          </w:p>
          <w:p w:rsidR="002730C3" w:rsidRPr="000B0B73" w:rsidRDefault="002730C3" w:rsidP="000B0B73">
            <w:pPr>
              <w:spacing w:after="0" w:line="240" w:lineRule="auto"/>
              <w:jc w:val="both"/>
              <w:rPr>
                <w:rFonts w:ascii="Arial" w:eastAsiaTheme="minorHAnsi" w:hAnsi="Arial" w:cs="Arial"/>
                <w:b/>
                <w:noProof/>
                <w:color w:val="0070C0"/>
                <w:u w:val="single"/>
                <w:lang w:val="af-ZA"/>
              </w:rPr>
            </w:pPr>
            <w:r w:rsidRPr="000B0B73">
              <w:rPr>
                <w:rFonts w:ascii="Arial" w:eastAsiaTheme="minorHAnsi" w:hAnsi="Arial" w:cs="Arial"/>
                <w:b/>
                <w:noProof/>
                <w:color w:val="0070C0"/>
                <w:u w:val="single"/>
                <w:lang w:val="af-ZA"/>
              </w:rPr>
              <w:t>FRUIT LOGISTICA BERLYN</w:t>
            </w:r>
          </w:p>
          <w:p w:rsidR="002730C3" w:rsidRDefault="002730C3" w:rsidP="000B0B73">
            <w:pPr>
              <w:spacing w:line="240" w:lineRule="auto"/>
              <w:jc w:val="both"/>
              <w:rPr>
                <w:rFonts w:ascii="Arial" w:eastAsiaTheme="minorHAnsi" w:hAnsi="Arial" w:cs="Arial"/>
                <w:noProof/>
                <w:lang w:val="af-ZA"/>
              </w:rPr>
            </w:pPr>
            <w:r w:rsidRPr="000B0B73">
              <w:rPr>
                <w:rFonts w:ascii="Arial" w:eastAsiaTheme="minorHAnsi" w:hAnsi="Arial" w:cs="Arial"/>
                <w:noProof/>
                <w:lang w:val="af-ZA"/>
              </w:rPr>
              <w:t>Die rede vir die bywoning van die Fruit Logistica is presies die rede waarom jy volgende jaar twee keer sal dink om dit by te woon. Die belangrikste rede vir die bywoning is dat almal wat by vars produkte betrokke is, in Berlyn is - so as jy iemand wil sien</w:t>
            </w:r>
            <w:r w:rsidR="00CB5AFE">
              <w:rPr>
                <w:rFonts w:ascii="Arial" w:eastAsiaTheme="minorHAnsi" w:hAnsi="Arial" w:cs="Arial"/>
                <w:noProof/>
                <w:lang w:val="af-ZA"/>
              </w:rPr>
              <w:t>,</w:t>
            </w:r>
            <w:r w:rsidRPr="000B0B73">
              <w:rPr>
                <w:rFonts w:ascii="Arial" w:eastAsiaTheme="minorHAnsi" w:hAnsi="Arial" w:cs="Arial"/>
                <w:noProof/>
                <w:lang w:val="af-ZA"/>
              </w:rPr>
              <w:t xml:space="preserve"> of hulle uit Kazakhstan of Ghana kom, sal jy hulle hier vind. Die rede waarom jy dalk twee keer sal dink om volgende jaar weer te kom, is omdat daar so baie mense is wat in die massiewe kompleks rondloop</w:t>
            </w:r>
            <w:r w:rsidR="000B0B73">
              <w:rPr>
                <w:rFonts w:ascii="Arial" w:eastAsiaTheme="minorHAnsi" w:hAnsi="Arial" w:cs="Arial"/>
                <w:noProof/>
                <w:lang w:val="af-ZA"/>
              </w:rPr>
              <w:t xml:space="preserve">, </w:t>
            </w:r>
            <w:r w:rsidRPr="000B0B73">
              <w:rPr>
                <w:rFonts w:ascii="Arial" w:eastAsiaTheme="minorHAnsi" w:hAnsi="Arial" w:cs="Arial"/>
                <w:noProof/>
                <w:lang w:val="af-ZA"/>
              </w:rPr>
              <w:t>‘n les in geduld. Elke paar meter loop jy in vriende en kollegas vas, en met almal wat dieselfde doen, is dit 'n “ry/ stop” proses soos jy probeer om by</w:t>
            </w:r>
            <w:r w:rsidR="000B0B73">
              <w:rPr>
                <w:rFonts w:ascii="Arial" w:eastAsiaTheme="minorHAnsi" w:hAnsi="Arial" w:cs="Arial"/>
                <w:noProof/>
                <w:lang w:val="af-ZA"/>
              </w:rPr>
              <w:t xml:space="preserve"> </w:t>
            </w:r>
            <w:r w:rsidRPr="000B0B73">
              <w:rPr>
                <w:rFonts w:ascii="Arial" w:eastAsiaTheme="minorHAnsi" w:hAnsi="Arial" w:cs="Arial"/>
                <w:noProof/>
                <w:lang w:val="af-ZA"/>
              </w:rPr>
              <w:t>die volgende afspraak te kom. Die Suid-Afrikaanse paviljoen was die beste plek om uit te hang, en om te wag vir mense om jou te besoek; met 'n baie funksionele ontwerp en meer ruimte (danksy die Departement Handel en Nywerheid en FPEF) was dit werklik 'n uitstekende stalletjie.</w:t>
            </w:r>
          </w:p>
          <w:p w:rsidR="000B0B73" w:rsidRPr="000B0B73" w:rsidRDefault="000B0B73" w:rsidP="000B0B73">
            <w:pPr>
              <w:spacing w:after="0" w:line="240" w:lineRule="auto"/>
              <w:jc w:val="both"/>
              <w:rPr>
                <w:rFonts w:ascii="Arial" w:eastAsiaTheme="minorHAnsi" w:hAnsi="Arial" w:cs="Arial"/>
                <w:b/>
                <w:noProof/>
                <w:color w:val="0070C0"/>
                <w:u w:val="single"/>
                <w:lang w:val="af-ZA"/>
              </w:rPr>
            </w:pPr>
            <w:r w:rsidRPr="000B0B73">
              <w:rPr>
                <w:rFonts w:ascii="Arial" w:eastAsiaTheme="minorHAnsi" w:hAnsi="Arial" w:cs="Arial"/>
                <w:b/>
                <w:noProof/>
                <w:color w:val="0070C0"/>
                <w:u w:val="single"/>
                <w:lang w:val="af-ZA"/>
              </w:rPr>
              <w:t>SUIDELIKE HALFROND SE VERENIGING VAN VARS VRUGTE UITVOERDERS (SHAFFE)</w:t>
            </w:r>
          </w:p>
          <w:p w:rsidR="000B0B73" w:rsidRPr="000B0B73" w:rsidRDefault="000B0B73" w:rsidP="000B0B73">
            <w:pPr>
              <w:spacing w:after="0" w:line="240" w:lineRule="auto"/>
              <w:jc w:val="both"/>
              <w:rPr>
                <w:rFonts w:ascii="Arial" w:eastAsiaTheme="minorHAnsi" w:hAnsi="Arial" w:cs="Arial"/>
                <w:noProof/>
                <w:lang w:val="af-ZA"/>
              </w:rPr>
            </w:pPr>
            <w:r w:rsidRPr="000B0B73">
              <w:rPr>
                <w:rFonts w:ascii="Arial" w:eastAsiaTheme="minorHAnsi" w:hAnsi="Arial" w:cs="Arial"/>
                <w:noProof/>
                <w:lang w:val="af-ZA"/>
              </w:rPr>
              <w:t>Soos gewoonlik het SHAFFE</w:t>
            </w:r>
            <w:r w:rsidR="00CB5AFE">
              <w:rPr>
                <w:rFonts w:ascii="Arial" w:eastAsiaTheme="minorHAnsi" w:hAnsi="Arial" w:cs="Arial"/>
                <w:noProof/>
                <w:lang w:val="af-ZA"/>
              </w:rPr>
              <w:t xml:space="preserve"> </w:t>
            </w:r>
            <w:r w:rsidRPr="000B0B73">
              <w:rPr>
                <w:rFonts w:ascii="Arial" w:eastAsiaTheme="minorHAnsi" w:hAnsi="Arial" w:cs="Arial"/>
                <w:noProof/>
                <w:lang w:val="af-ZA"/>
              </w:rPr>
              <w:t xml:space="preserve">'n vergadering </w:t>
            </w:r>
            <w:r w:rsidR="00CB5AFE">
              <w:rPr>
                <w:rFonts w:ascii="Arial" w:eastAsiaTheme="minorHAnsi" w:hAnsi="Arial" w:cs="Arial"/>
                <w:noProof/>
                <w:lang w:val="af-ZA"/>
              </w:rPr>
              <w:t xml:space="preserve">by </w:t>
            </w:r>
            <w:r>
              <w:rPr>
                <w:rFonts w:ascii="Arial" w:eastAsiaTheme="minorHAnsi" w:hAnsi="Arial" w:cs="Arial"/>
                <w:noProof/>
                <w:lang w:val="af-ZA"/>
              </w:rPr>
              <w:t xml:space="preserve">die </w:t>
            </w:r>
            <w:r w:rsidRPr="000B0B73">
              <w:rPr>
                <w:rFonts w:ascii="Arial" w:eastAsiaTheme="minorHAnsi" w:hAnsi="Arial" w:cs="Arial"/>
                <w:noProof/>
                <w:lang w:val="af-ZA"/>
              </w:rPr>
              <w:t xml:space="preserve">Fruit Logistica gehou. Met verteenwoordiging van 6 van die 7 lede (Argentinië, Chili, Nieu-Seeland, Suid-Afrika, Peru en Uruguay - net Australië het ontbreek), was dit 'n goeie geleentheid om idees en ervarings te deel en </w:t>
            </w:r>
            <w:bookmarkStart w:id="0" w:name="_GoBack"/>
            <w:bookmarkEnd w:id="0"/>
            <w:r w:rsidRPr="000B0B73">
              <w:rPr>
                <w:rFonts w:ascii="Arial" w:eastAsiaTheme="minorHAnsi" w:hAnsi="Arial" w:cs="Arial"/>
                <w:noProof/>
                <w:lang w:val="af-ZA"/>
              </w:rPr>
              <w:t>gesamentlike werk te beplan. Daar word gehoop dat planne om Brasilië terug te kry, suksesvol sal wees. Opregte dank aan die sekretariaat, en veral Nelli Hajdu, vir die werk wat die afgelope jaar gedoen is.</w:t>
            </w:r>
          </w:p>
          <w:p w:rsidR="000B0B73" w:rsidRPr="000B0B73" w:rsidRDefault="000B0B73" w:rsidP="000B0B73">
            <w:pPr>
              <w:spacing w:after="0" w:line="240" w:lineRule="auto"/>
              <w:jc w:val="both"/>
              <w:rPr>
                <w:rFonts w:ascii="Arial" w:eastAsiaTheme="minorHAnsi" w:hAnsi="Arial" w:cs="Arial"/>
                <w:noProof/>
                <w:lang w:val="af-ZA"/>
              </w:rPr>
            </w:pPr>
            <w:r w:rsidRPr="000B0B73">
              <w:rPr>
                <w:rFonts w:ascii="Arial" w:eastAsiaTheme="minorHAnsi" w:hAnsi="Arial" w:cs="Arial"/>
                <w:noProof/>
                <w:lang w:val="af-ZA"/>
              </w:rPr>
              <w:t>Syfers wat by die vergadering versprei is, toon dat die suidelike halfrond se uitvoere steeds groei, met Suid-Afrika steeds die dominante uitvoerder van vars vrugte, in terme van volume.</w:t>
            </w:r>
          </w:p>
          <w:p w:rsidR="00EF5771" w:rsidRPr="0020067C" w:rsidRDefault="00543910" w:rsidP="004A7F1C">
            <w:pPr>
              <w:spacing w:after="0"/>
              <w:jc w:val="both"/>
              <w:rPr>
                <w:rFonts w:ascii="Arial" w:eastAsia="Times New Roman" w:hAnsi="Arial" w:cs="Arial"/>
                <w:lang w:val="en-US"/>
              </w:rPr>
            </w:pPr>
            <w:r w:rsidRPr="00543910">
              <w:rPr>
                <w:rFonts w:ascii="Arial" w:eastAsia="Times New Roman" w:hAnsi="Arial" w:cs="Arial"/>
                <w:noProof/>
                <w:lang w:val="en-US"/>
              </w:rPr>
              <w:drawing>
                <wp:inline distT="0" distB="0" distL="0" distR="0">
                  <wp:extent cx="6540500" cy="486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00" cy="4864100"/>
                          </a:xfrm>
                          <a:prstGeom prst="rect">
                            <a:avLst/>
                          </a:prstGeom>
                          <a:noFill/>
                          <a:ln>
                            <a:noFill/>
                          </a:ln>
                        </pic:spPr>
                      </pic:pic>
                    </a:graphicData>
                  </a:graphic>
                </wp:inline>
              </w:drawing>
            </w:r>
            <w:r>
              <w:rPr>
                <w:rFonts w:ascii="Arial" w:eastAsia="Times New Roman" w:hAnsi="Arial" w:cs="Arial"/>
                <w:noProof/>
                <w:lang w:eastAsia="en-ZA"/>
              </w:rPr>
              <w:t xml:space="preserve"> </w:t>
            </w:r>
          </w:p>
          <w:p w:rsidR="00006395" w:rsidRPr="00E16708" w:rsidRDefault="00006395" w:rsidP="00006395">
            <w:pPr>
              <w:spacing w:after="0"/>
              <w:jc w:val="both"/>
              <w:rPr>
                <w:rFonts w:ascii="Arial" w:hAnsi="Arial" w:cs="Arial"/>
                <w:b/>
                <w:bCs/>
                <w:color w:val="0070C0"/>
                <w:sz w:val="6"/>
                <w:szCs w:val="6"/>
                <w:u w:val="single"/>
                <w:lang w:val="en-US"/>
              </w:rPr>
            </w:pPr>
          </w:p>
          <w:p w:rsidR="00AA44C4" w:rsidRPr="00AA44C4" w:rsidRDefault="00CD1354" w:rsidP="00AA44C4">
            <w:pPr>
              <w:spacing w:after="0"/>
              <w:jc w:val="center"/>
              <w:rPr>
                <w:rFonts w:ascii="Arial" w:hAnsi="Arial" w:cs="Arial"/>
                <w:b/>
                <w:color w:val="FF0000"/>
                <w:sz w:val="18"/>
                <w:szCs w:val="18"/>
              </w:rPr>
            </w:pPr>
            <w:r>
              <w:rPr>
                <w:rFonts w:ascii="Berlin Sans FB Demi" w:hAnsi="Berlin Sans FB Demi" w:cs="Arial"/>
                <w:color w:val="FF0000"/>
              </w:rPr>
              <w:t>DIE CGA GROEP VAN MAATSKAPPYE (CRI, RIVER BIOSCIENCE, XSIT, CGA CULTIVAR COMPANY, CGA GROWER DEVELOPMENT COMPANY &amp; CITRUS ACADEMY) WORD DEUR SUIDER-AFRIKA SE SITRUSPRODUSENTE BEFONDS</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4A7F1C">
      <w:pgSz w:w="11906" w:h="16838" w:code="9"/>
      <w:pgMar w:top="230" w:right="1152" w:bottom="142"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57BD5"/>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8AB"/>
    <w:rsid w:val="000B0B73"/>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30C3"/>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56DA"/>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49"/>
    <w:rsid w:val="007E64B3"/>
    <w:rsid w:val="007E6D00"/>
    <w:rsid w:val="007F0032"/>
    <w:rsid w:val="007F1243"/>
    <w:rsid w:val="007F1566"/>
    <w:rsid w:val="007F1CB0"/>
    <w:rsid w:val="007F2C4A"/>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AFE"/>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1354"/>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738318">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6399327">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hyperlink" Target="http://www.independent.co.uk/topic/BerlinW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6B22-C5B3-4BEC-9D9B-B914D3EE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2018-01-19T12:55:00Z</cp:lastPrinted>
  <dcterms:created xsi:type="dcterms:W3CDTF">2018-02-19T13:40:00Z</dcterms:created>
  <dcterms:modified xsi:type="dcterms:W3CDTF">2018-02-19T13:40:00Z</dcterms:modified>
</cp:coreProperties>
</file>