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D8" w:rsidRPr="009F5033" w:rsidRDefault="005859D8" w:rsidP="009F5033">
      <w:pPr>
        <w:pStyle w:val="Heading1"/>
        <w:rPr>
          <w:rFonts w:ascii="Comic Sans MS" w:hAnsi="Comic Sans MS"/>
          <w:b/>
          <w:bCs/>
          <w:noProof/>
          <w:color w:val="auto"/>
          <w:sz w:val="40"/>
          <w:szCs w:val="40"/>
          <w:lang w:val="af-ZA"/>
        </w:rPr>
      </w:pPr>
      <w:r w:rsidRPr="009F5033">
        <w:rPr>
          <w:rFonts w:ascii="Comic Sans MS" w:hAnsi="Comic Sans MS"/>
          <w:b/>
          <w:bCs/>
          <w:noProof/>
          <w:color w:val="auto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9D4" w:rsidRPr="009F5033">
        <w:rPr>
          <w:rFonts w:ascii="Comic Sans MS" w:hAnsi="Comic Sans MS"/>
          <w:b/>
          <w:bCs/>
          <w:noProof/>
          <w:color w:val="auto"/>
          <w:sz w:val="40"/>
          <w:szCs w:val="40"/>
          <w:lang w:val="af-ZA"/>
        </w:rPr>
        <w:t xml:space="preserve">UIT DIE PEN VAN DIE </w:t>
      </w:r>
      <w:r w:rsidRPr="009F5033">
        <w:rPr>
          <w:rFonts w:ascii="Comic Sans MS" w:hAnsi="Comic Sans MS"/>
          <w:b/>
          <w:bCs/>
          <w:noProof/>
          <w:color w:val="auto"/>
          <w:sz w:val="40"/>
          <w:szCs w:val="40"/>
          <w:lang w:val="af-ZA"/>
        </w:rPr>
        <w:t>CEO (</w:t>
      </w:r>
      <w:r w:rsidR="00EA717C" w:rsidRPr="009F5033">
        <w:rPr>
          <w:rFonts w:ascii="Comic Sans MS" w:hAnsi="Comic Sans MS"/>
          <w:b/>
          <w:bCs/>
          <w:noProof/>
          <w:color w:val="auto"/>
          <w:sz w:val="40"/>
          <w:szCs w:val="40"/>
          <w:lang w:val="af-ZA"/>
        </w:rPr>
        <w:t>40</w:t>
      </w:r>
      <w:r w:rsidRPr="009F5033">
        <w:rPr>
          <w:rFonts w:ascii="Comic Sans MS" w:hAnsi="Comic Sans MS"/>
          <w:b/>
          <w:bCs/>
          <w:noProof/>
          <w:color w:val="auto"/>
          <w:sz w:val="40"/>
          <w:szCs w:val="40"/>
          <w:lang w:val="af-ZA"/>
        </w:rPr>
        <w:t>/19)</w:t>
      </w:r>
      <w:r w:rsidRPr="009F5033">
        <w:rPr>
          <w:rFonts w:ascii="Comic Sans MS" w:hAnsi="Comic Sans MS"/>
          <w:b/>
          <w:bCs/>
          <w:noProof/>
          <w:color w:val="auto"/>
          <w:sz w:val="40"/>
          <w:szCs w:val="40"/>
          <w:lang w:val="af-ZA" w:eastAsia="en-ZA"/>
        </w:rPr>
        <w:t xml:space="preserve"> </w:t>
      </w:r>
    </w:p>
    <w:p w:rsidR="005859D8" w:rsidRPr="008B19D4" w:rsidRDefault="005859D8" w:rsidP="008B19D4">
      <w:pPr>
        <w:spacing w:after="0" w:line="240" w:lineRule="auto"/>
        <w:ind w:right="113"/>
        <w:rPr>
          <w:rFonts w:ascii="Comic Sans MS" w:hAnsi="Comic Sans MS"/>
          <w:b/>
          <w:noProof/>
          <w:color w:val="00B050"/>
          <w:sz w:val="21"/>
          <w:szCs w:val="21"/>
          <w:lang w:val="af-ZA"/>
        </w:rPr>
      </w:pPr>
      <w:r w:rsidRPr="008B19D4">
        <w:rPr>
          <w:rFonts w:ascii="Comic Sans MS" w:hAnsi="Comic Sans MS"/>
          <w:b/>
          <w:noProof/>
          <w:color w:val="00B050"/>
          <w:sz w:val="21"/>
          <w:szCs w:val="21"/>
          <w:lang w:val="af-ZA"/>
        </w:rPr>
        <w:t>(</w:t>
      </w:r>
      <w:r w:rsidR="008B19D4">
        <w:rPr>
          <w:rFonts w:ascii="Comic Sans MS" w:hAnsi="Comic Sans MS"/>
          <w:b/>
          <w:noProof/>
          <w:color w:val="00B050"/>
          <w:sz w:val="21"/>
          <w:szCs w:val="21"/>
          <w:lang w:val="af-ZA"/>
        </w:rPr>
        <w:t xml:space="preserve">Volg my op </w:t>
      </w:r>
      <w:r w:rsidRPr="008B19D4">
        <w:rPr>
          <w:rFonts w:ascii="Comic Sans MS" w:hAnsi="Comic Sans MS"/>
          <w:b/>
          <w:noProof/>
          <w:color w:val="00B050"/>
          <w:sz w:val="21"/>
          <w:szCs w:val="21"/>
          <w:lang w:val="af-ZA"/>
        </w:rPr>
        <w:t>Twitter justchad_cga)</w:t>
      </w:r>
    </w:p>
    <w:p w:rsidR="00361403" w:rsidRPr="008B19D4" w:rsidRDefault="00361403" w:rsidP="008B19D4">
      <w:pPr>
        <w:rPr>
          <w:rFonts w:ascii="Comic Sans MS" w:hAnsi="Comic Sans MS"/>
          <w:i/>
          <w:noProof/>
          <w:sz w:val="21"/>
          <w:szCs w:val="21"/>
          <w:lang w:val="af-ZA"/>
        </w:rPr>
      </w:pPr>
      <w:r w:rsidRPr="008B19D4">
        <w:rPr>
          <w:rFonts w:ascii="Comic Sans MS" w:hAnsi="Comic Sans MS"/>
          <w:i/>
          <w:noProof/>
          <w:sz w:val="21"/>
          <w:szCs w:val="21"/>
          <w:lang w:val="af-ZA"/>
        </w:rPr>
        <w:t xml:space="preserve">Justin Chadwick </w:t>
      </w:r>
      <w:r w:rsidR="00EA717C" w:rsidRPr="008B19D4">
        <w:rPr>
          <w:rFonts w:ascii="Comic Sans MS" w:hAnsi="Comic Sans MS"/>
          <w:i/>
          <w:noProof/>
          <w:sz w:val="21"/>
          <w:szCs w:val="21"/>
          <w:lang w:val="af-ZA"/>
        </w:rPr>
        <w:t>4 O</w:t>
      </w:r>
      <w:r w:rsidR="008B19D4">
        <w:rPr>
          <w:rFonts w:ascii="Comic Sans MS" w:hAnsi="Comic Sans MS"/>
          <w:i/>
          <w:noProof/>
          <w:sz w:val="21"/>
          <w:szCs w:val="21"/>
          <w:lang w:val="af-ZA"/>
        </w:rPr>
        <w:t>k</w:t>
      </w:r>
      <w:r w:rsidR="00EA717C" w:rsidRPr="008B19D4">
        <w:rPr>
          <w:rFonts w:ascii="Comic Sans MS" w:hAnsi="Comic Sans MS"/>
          <w:i/>
          <w:noProof/>
          <w:sz w:val="21"/>
          <w:szCs w:val="21"/>
          <w:lang w:val="af-ZA"/>
        </w:rPr>
        <w:t>tober</w:t>
      </w:r>
      <w:r w:rsidRPr="008B19D4">
        <w:rPr>
          <w:rFonts w:ascii="Comic Sans MS" w:hAnsi="Comic Sans MS"/>
          <w:i/>
          <w:noProof/>
          <w:sz w:val="21"/>
          <w:szCs w:val="21"/>
          <w:lang w:val="af-ZA"/>
        </w:rPr>
        <w:t xml:space="preserve"> 2019</w:t>
      </w:r>
    </w:p>
    <w:tbl>
      <w:tblPr>
        <w:tblpPr w:leftFromText="180" w:rightFromText="180" w:vertAnchor="text" w:horzAnchor="margin" w:tblpY="-201"/>
        <w:tblOverlap w:val="never"/>
        <w:tblW w:w="1046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464"/>
      </w:tblGrid>
      <w:tr w:rsidR="00361403" w:rsidRPr="008B19D4" w:rsidTr="00361403">
        <w:trPr>
          <w:trHeight w:val="136"/>
          <w:tblCellSpacing w:w="0" w:type="dxa"/>
        </w:trPr>
        <w:tc>
          <w:tcPr>
            <w:tcW w:w="10464" w:type="dxa"/>
            <w:vAlign w:val="center"/>
          </w:tcPr>
          <w:p w:rsidR="005E05EF" w:rsidRPr="008B19D4" w:rsidRDefault="00EA717C" w:rsidP="00B673C4">
            <w:pPr>
              <w:spacing w:after="0" w:line="240" w:lineRule="auto"/>
              <w:ind w:right="-329"/>
              <w:rPr>
                <w:rFonts w:ascii="Arial" w:hAnsi="Arial" w:cs="Arial"/>
                <w:b/>
                <w:i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hAnsi="Arial" w:cs="Arial"/>
                <w:b/>
                <w:i/>
                <w:noProof/>
                <w:sz w:val="24"/>
                <w:szCs w:val="24"/>
                <w:lang w:val="af-ZA"/>
              </w:rPr>
              <w:t>“</w:t>
            </w:r>
            <w:r w:rsidR="007830CC" w:rsidRPr="008B19D4">
              <w:rPr>
                <w:rFonts w:ascii="Arial" w:hAnsi="Arial" w:cs="Arial"/>
                <w:b/>
                <w:i/>
                <w:noProof/>
                <w:sz w:val="24"/>
                <w:szCs w:val="24"/>
                <w:lang w:val="af-ZA"/>
              </w:rPr>
              <w:t>It does not matter how slowly you go as long as you do not stop.” ― Confucius</w:t>
            </w:r>
          </w:p>
          <w:p w:rsidR="00B04E97" w:rsidRPr="008B19D4" w:rsidRDefault="00B04E97" w:rsidP="00B673C4">
            <w:pPr>
              <w:spacing w:after="0" w:line="240" w:lineRule="auto"/>
              <w:ind w:right="-329"/>
              <w:rPr>
                <w:rFonts w:ascii="Arial" w:hAnsi="Arial" w:cs="Arial"/>
                <w:b/>
                <w:i/>
                <w:noProof/>
                <w:sz w:val="24"/>
                <w:szCs w:val="24"/>
                <w:lang w:val="af-ZA"/>
              </w:rPr>
            </w:pPr>
          </w:p>
        </w:tc>
      </w:tr>
    </w:tbl>
    <w:p w:rsidR="0060512B" w:rsidRDefault="009F5033" w:rsidP="0060512B">
      <w:pPr>
        <w:spacing w:after="0"/>
        <w:rPr>
          <w:rFonts w:ascii="Arial" w:eastAsia="Times New Roman" w:hAnsi="Arial" w:cs="Arial"/>
          <w:b/>
          <w:bCs/>
          <w:noProof/>
          <w:color w:val="C45911" w:themeColor="accent2" w:themeShade="BF"/>
          <w:sz w:val="24"/>
          <w:szCs w:val="24"/>
          <w:u w:val="single"/>
          <w:lang w:val="af-ZA"/>
        </w:rPr>
      </w:pPr>
      <w:r>
        <w:rPr>
          <w:rFonts w:ascii="Arial" w:eastAsia="Times New Roman" w:hAnsi="Arial" w:cs="Arial"/>
          <w:b/>
          <w:bCs/>
          <w:noProof/>
          <w:color w:val="C45911" w:themeColor="accent2" w:themeShade="BF"/>
          <w:sz w:val="24"/>
          <w:szCs w:val="24"/>
          <w:u w:val="single"/>
          <w:lang w:val="af-ZA"/>
        </w:rPr>
        <w:t xml:space="preserve">DIE </w:t>
      </w:r>
      <w:r w:rsidR="0060512B">
        <w:rPr>
          <w:rFonts w:ascii="Arial" w:eastAsia="Times New Roman" w:hAnsi="Arial" w:cs="Arial"/>
          <w:b/>
          <w:bCs/>
          <w:noProof/>
          <w:color w:val="C45911" w:themeColor="accent2" w:themeShade="BF"/>
          <w:sz w:val="24"/>
          <w:szCs w:val="24"/>
          <w:u w:val="single"/>
          <w:lang w:val="af-ZA"/>
        </w:rPr>
        <w:t>FILLI</w:t>
      </w:r>
      <w:r>
        <w:rPr>
          <w:rFonts w:ascii="Arial" w:eastAsia="Times New Roman" w:hAnsi="Arial" w:cs="Arial"/>
          <w:b/>
          <w:bCs/>
          <w:noProof/>
          <w:color w:val="C45911" w:themeColor="accent2" w:themeShade="BF"/>
          <w:sz w:val="24"/>
          <w:szCs w:val="24"/>
          <w:u w:val="single"/>
          <w:lang w:val="af-ZA"/>
        </w:rPr>
        <w:t>P</w:t>
      </w:r>
      <w:r w:rsidR="0060512B">
        <w:rPr>
          <w:rFonts w:ascii="Arial" w:eastAsia="Times New Roman" w:hAnsi="Arial" w:cs="Arial"/>
          <w:b/>
          <w:bCs/>
          <w:noProof/>
          <w:color w:val="C45911" w:themeColor="accent2" w:themeShade="BF"/>
          <w:sz w:val="24"/>
          <w:szCs w:val="24"/>
          <w:u w:val="single"/>
          <w:lang w:val="af-ZA"/>
        </w:rPr>
        <w:t xml:space="preserve">PYNE </w:t>
      </w:r>
    </w:p>
    <w:p w:rsidR="0060512B" w:rsidRDefault="0060512B" w:rsidP="009F5033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af-ZA"/>
        </w:rPr>
      </w:pPr>
      <w:r>
        <w:rPr>
          <w:rFonts w:ascii="Arial" w:eastAsia="Times New Roman" w:hAnsi="Arial" w:cs="Arial"/>
          <w:noProof/>
          <w:sz w:val="24"/>
          <w:szCs w:val="24"/>
          <w:lang w:val="af-ZA"/>
        </w:rPr>
        <w:t>Suid-Afrika het reeds in 2009 aansoek vir toegang vir sitrusprodukte na die Filippyne gedoen- en nou</w:t>
      </w:r>
      <w:r w:rsidR="009F5033">
        <w:rPr>
          <w:rFonts w:ascii="Arial" w:eastAsia="Times New Roman" w:hAnsi="Arial" w:cs="Arial"/>
          <w:noProof/>
          <w:sz w:val="24"/>
          <w:szCs w:val="24"/>
          <w:lang w:val="af-ZA"/>
        </w:rPr>
        <w:t>,</w:t>
      </w:r>
      <w:r>
        <w:rPr>
          <w:rFonts w:ascii="Arial" w:eastAsia="Times New Roman" w:hAnsi="Arial" w:cs="Arial"/>
          <w:noProof/>
          <w:sz w:val="24"/>
          <w:szCs w:val="24"/>
          <w:lang w:val="af-ZA"/>
        </w:rPr>
        <w:t xml:space="preserve"> omtrent tien jaar later</w:t>
      </w:r>
      <w:r w:rsidR="009F5033">
        <w:rPr>
          <w:rFonts w:ascii="Arial" w:eastAsia="Times New Roman" w:hAnsi="Arial" w:cs="Arial"/>
          <w:noProof/>
          <w:sz w:val="24"/>
          <w:szCs w:val="24"/>
          <w:lang w:val="af-ZA"/>
        </w:rPr>
        <w:t>,</w:t>
      </w:r>
      <w:r>
        <w:rPr>
          <w:rFonts w:ascii="Arial" w:eastAsia="Times New Roman" w:hAnsi="Arial" w:cs="Arial"/>
          <w:noProof/>
          <w:sz w:val="24"/>
          <w:szCs w:val="24"/>
          <w:lang w:val="af-ZA"/>
        </w:rPr>
        <w:t xml:space="preserve"> is die vooruitsigte goed dat die </w:t>
      </w:r>
      <w:r w:rsidR="009F5033">
        <w:rPr>
          <w:rFonts w:ascii="Arial" w:eastAsia="Times New Roman" w:hAnsi="Arial" w:cs="Arial"/>
          <w:noProof/>
          <w:sz w:val="24"/>
          <w:szCs w:val="24"/>
          <w:lang w:val="af-ZA"/>
        </w:rPr>
        <w:t xml:space="preserve">proses </w:t>
      </w:r>
      <w:r>
        <w:rPr>
          <w:rFonts w:ascii="Arial" w:eastAsia="Times New Roman" w:hAnsi="Arial" w:cs="Arial"/>
          <w:noProof/>
          <w:sz w:val="24"/>
          <w:szCs w:val="24"/>
          <w:lang w:val="af-ZA"/>
        </w:rPr>
        <w:t>voor die 2020-seisoen afgehandel sal wees. 'n Fruit South Africa / DAFF-afvaardiging het Manila hierdie week besoek om die finalisering van die invoerprotokol te bespreek.</w:t>
      </w:r>
    </w:p>
    <w:p w:rsidR="0060512B" w:rsidRDefault="0060512B" w:rsidP="00E34260">
      <w:pPr>
        <w:spacing w:after="0" w:line="240" w:lineRule="auto"/>
        <w:rPr>
          <w:rFonts w:ascii="Arial" w:eastAsia="Times New Roman" w:hAnsi="Arial" w:cs="Arial"/>
          <w:b/>
          <w:bCs/>
          <w:noProof/>
          <w:color w:val="C45911" w:themeColor="accent2" w:themeShade="BF"/>
          <w:sz w:val="24"/>
          <w:szCs w:val="24"/>
          <w:u w:val="single"/>
          <w:lang w:val="af-ZA"/>
        </w:rPr>
      </w:pPr>
      <w:r>
        <w:rPr>
          <w:rFonts w:ascii="Arial" w:eastAsia="Times New Roman" w:hAnsi="Arial" w:cs="Arial"/>
          <w:b/>
          <w:bCs/>
          <w:noProof/>
          <w:color w:val="C45911" w:themeColor="accent2" w:themeShade="BF"/>
          <w:sz w:val="24"/>
          <w:szCs w:val="24"/>
          <w:u w:val="single"/>
          <w:lang w:val="af-ZA"/>
        </w:rPr>
        <w:t>SITRUSSTATISTIEKE</w:t>
      </w:r>
    </w:p>
    <w:p w:rsidR="0060512B" w:rsidRDefault="0060512B" w:rsidP="009F503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af-ZA"/>
        </w:rPr>
      </w:pPr>
      <w:r>
        <w:rPr>
          <w:rFonts w:ascii="Arial" w:eastAsia="Times New Roman" w:hAnsi="Arial" w:cs="Arial"/>
          <w:noProof/>
          <w:sz w:val="24"/>
          <w:szCs w:val="24"/>
          <w:lang w:val="af-ZA"/>
        </w:rPr>
        <w:t>Vir hierdie week se nuusbrief het ek 'n paar van die statistieke o</w:t>
      </w:r>
      <w:r w:rsidR="009F5033">
        <w:rPr>
          <w:rFonts w:ascii="Arial" w:eastAsia="Times New Roman" w:hAnsi="Arial" w:cs="Arial"/>
          <w:noProof/>
          <w:sz w:val="24"/>
          <w:szCs w:val="24"/>
          <w:lang w:val="af-ZA"/>
        </w:rPr>
        <w:t>or die sagte sitru</w:t>
      </w:r>
      <w:bookmarkStart w:id="0" w:name="_GoBack"/>
      <w:bookmarkEnd w:id="0"/>
      <w:r w:rsidR="009F5033">
        <w:rPr>
          <w:rFonts w:ascii="Arial" w:eastAsia="Times New Roman" w:hAnsi="Arial" w:cs="Arial"/>
          <w:noProof/>
          <w:sz w:val="24"/>
          <w:szCs w:val="24"/>
          <w:lang w:val="af-ZA"/>
        </w:rPr>
        <w:t>s- / mandaryn</w:t>
      </w:r>
      <w:r>
        <w:rPr>
          <w:rFonts w:ascii="Arial" w:eastAsia="Times New Roman" w:hAnsi="Arial" w:cs="Arial"/>
          <w:noProof/>
          <w:sz w:val="24"/>
          <w:szCs w:val="24"/>
          <w:lang w:val="af-ZA"/>
        </w:rPr>
        <w:t>handel ge</w:t>
      </w:r>
      <w:r w:rsidR="009F5033">
        <w:rPr>
          <w:rFonts w:ascii="Arial" w:eastAsia="Times New Roman" w:hAnsi="Arial" w:cs="Arial"/>
          <w:noProof/>
          <w:sz w:val="24"/>
          <w:szCs w:val="24"/>
          <w:lang w:val="af-ZA"/>
        </w:rPr>
        <w:t xml:space="preserve">trek </w:t>
      </w:r>
      <w:r>
        <w:rPr>
          <w:rFonts w:ascii="Arial" w:eastAsia="Times New Roman" w:hAnsi="Arial" w:cs="Arial"/>
          <w:noProof/>
          <w:sz w:val="24"/>
          <w:szCs w:val="24"/>
          <w:lang w:val="af-ZA"/>
        </w:rPr>
        <w:t>- en 2017 (nuutste data) met 2012 vergelyk. Dit toon die vinnigste groeiende en die vinnigste dalende wêreldwye handelsvloei: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8"/>
        <w:gridCol w:w="922"/>
        <w:gridCol w:w="4408"/>
        <w:gridCol w:w="918"/>
      </w:tblGrid>
      <w:tr w:rsidR="00612231" w:rsidRPr="008B19D4" w:rsidTr="00612231">
        <w:tc>
          <w:tcPr>
            <w:tcW w:w="2012" w:type="pct"/>
            <w:shd w:val="clear" w:color="auto" w:fill="D9D9D9" w:themeFill="background1" w:themeFillShade="D9"/>
          </w:tcPr>
          <w:p w:rsidR="00612231" w:rsidRPr="008B19D4" w:rsidRDefault="0060512B" w:rsidP="0060512B">
            <w:pPr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af-ZA"/>
              </w:rPr>
              <w:t xml:space="preserve">Vinnigste </w:t>
            </w:r>
            <w:r w:rsidR="00612231" w:rsidRPr="008B19D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af-ZA"/>
              </w:rPr>
              <w:t>Gro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af-ZA"/>
              </w:rPr>
              <w:t xml:space="preserve">ei 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612231" w:rsidRPr="008B19D4" w:rsidRDefault="00612231" w:rsidP="00612231">
            <w:pPr>
              <w:spacing w:after="0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af-ZA"/>
              </w:rPr>
              <w:t>%</w:t>
            </w:r>
          </w:p>
        </w:tc>
        <w:tc>
          <w:tcPr>
            <w:tcW w:w="2108" w:type="pct"/>
            <w:shd w:val="clear" w:color="auto" w:fill="D9D9D9" w:themeFill="background1" w:themeFillShade="D9"/>
          </w:tcPr>
          <w:p w:rsidR="00612231" w:rsidRPr="008B19D4" w:rsidRDefault="0060512B" w:rsidP="0060512B">
            <w:pPr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af-ZA"/>
              </w:rPr>
              <w:t>Vinnigste daling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:rsidR="00612231" w:rsidRPr="008B19D4" w:rsidRDefault="00612231" w:rsidP="00612231">
            <w:pPr>
              <w:spacing w:after="0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af-ZA"/>
              </w:rPr>
              <w:t>%</w:t>
            </w:r>
          </w:p>
        </w:tc>
      </w:tr>
      <w:tr w:rsidR="00612231" w:rsidRPr="008B19D4" w:rsidTr="00612231">
        <w:tc>
          <w:tcPr>
            <w:tcW w:w="2012" w:type="pct"/>
          </w:tcPr>
          <w:p w:rsidR="00612231" w:rsidRPr="008B19D4" w:rsidRDefault="00EA717C" w:rsidP="0060512B">
            <w:pPr>
              <w:spacing w:after="0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 xml:space="preserve">Pakistan </w:t>
            </w:r>
            <w:r w:rsidR="0060512B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 xml:space="preserve">na </w:t>
            </w:r>
            <w:r w:rsidR="0060512B" w:rsidRPr="0060512B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Indonesië</w:t>
            </w:r>
          </w:p>
        </w:tc>
        <w:tc>
          <w:tcPr>
            <w:tcW w:w="441" w:type="pct"/>
          </w:tcPr>
          <w:p w:rsidR="00612231" w:rsidRPr="008B19D4" w:rsidRDefault="00EA717C" w:rsidP="00612231">
            <w:pPr>
              <w:spacing w:after="0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+42%</w:t>
            </w:r>
          </w:p>
        </w:tc>
        <w:tc>
          <w:tcPr>
            <w:tcW w:w="2108" w:type="pct"/>
          </w:tcPr>
          <w:p w:rsidR="00612231" w:rsidRPr="008B19D4" w:rsidRDefault="00EA717C" w:rsidP="0060512B">
            <w:pPr>
              <w:spacing w:after="0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 xml:space="preserve">China </w:t>
            </w:r>
            <w:r w:rsidR="0060512B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 xml:space="preserve">na </w:t>
            </w:r>
            <w:r w:rsidR="0060512B" w:rsidRPr="0060512B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Indonesië</w:t>
            </w:r>
          </w:p>
        </w:tc>
        <w:tc>
          <w:tcPr>
            <w:tcW w:w="439" w:type="pct"/>
          </w:tcPr>
          <w:p w:rsidR="00612231" w:rsidRPr="008B19D4" w:rsidRDefault="00EA717C" w:rsidP="00612231">
            <w:pPr>
              <w:spacing w:after="0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-31%</w:t>
            </w:r>
          </w:p>
        </w:tc>
      </w:tr>
      <w:tr w:rsidR="00612231" w:rsidRPr="008B19D4" w:rsidTr="00612231">
        <w:tc>
          <w:tcPr>
            <w:tcW w:w="2012" w:type="pct"/>
          </w:tcPr>
          <w:p w:rsidR="00612231" w:rsidRPr="008B19D4" w:rsidRDefault="00EA717C" w:rsidP="0060512B">
            <w:pPr>
              <w:spacing w:after="0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 xml:space="preserve">Israel </w:t>
            </w:r>
            <w:r w:rsidR="0060512B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na Frankryk</w:t>
            </w:r>
          </w:p>
        </w:tc>
        <w:tc>
          <w:tcPr>
            <w:tcW w:w="441" w:type="pct"/>
          </w:tcPr>
          <w:p w:rsidR="00612231" w:rsidRPr="008B19D4" w:rsidRDefault="00EA717C" w:rsidP="00612231">
            <w:pPr>
              <w:spacing w:after="0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+28%</w:t>
            </w:r>
          </w:p>
        </w:tc>
        <w:tc>
          <w:tcPr>
            <w:tcW w:w="2108" w:type="pct"/>
          </w:tcPr>
          <w:p w:rsidR="00612231" w:rsidRPr="008B19D4" w:rsidRDefault="00EA717C" w:rsidP="0060512B">
            <w:pPr>
              <w:spacing w:after="0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 xml:space="preserve">China </w:t>
            </w:r>
            <w:r w:rsidR="0060512B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 xml:space="preserve">na </w:t>
            </w:r>
            <w:r w:rsidR="0060512B" w:rsidRPr="0060512B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Maleisië</w:t>
            </w:r>
          </w:p>
        </w:tc>
        <w:tc>
          <w:tcPr>
            <w:tcW w:w="439" w:type="pct"/>
          </w:tcPr>
          <w:p w:rsidR="00612231" w:rsidRPr="008B19D4" w:rsidRDefault="00EA717C" w:rsidP="00612231">
            <w:pPr>
              <w:spacing w:after="0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-29%</w:t>
            </w:r>
          </w:p>
        </w:tc>
      </w:tr>
      <w:tr w:rsidR="00612231" w:rsidRPr="008B19D4" w:rsidTr="00612231">
        <w:tc>
          <w:tcPr>
            <w:tcW w:w="2012" w:type="pct"/>
          </w:tcPr>
          <w:p w:rsidR="00612231" w:rsidRPr="008B19D4" w:rsidRDefault="00EA717C" w:rsidP="0060512B">
            <w:pPr>
              <w:spacing w:after="0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Moro</w:t>
            </w:r>
            <w:r w:rsidR="0060512B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kko na die VSA</w:t>
            </w:r>
          </w:p>
        </w:tc>
        <w:tc>
          <w:tcPr>
            <w:tcW w:w="441" w:type="pct"/>
          </w:tcPr>
          <w:p w:rsidR="00612231" w:rsidRPr="008B19D4" w:rsidRDefault="00EA717C" w:rsidP="00612231">
            <w:pPr>
              <w:spacing w:after="0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+27%</w:t>
            </w:r>
          </w:p>
        </w:tc>
        <w:tc>
          <w:tcPr>
            <w:tcW w:w="2108" w:type="pct"/>
          </w:tcPr>
          <w:p w:rsidR="00612231" w:rsidRPr="008B19D4" w:rsidRDefault="00EA717C" w:rsidP="0060512B">
            <w:pPr>
              <w:spacing w:after="0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Spa</w:t>
            </w:r>
            <w:r w:rsidR="0060512B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 xml:space="preserve">nje na </w:t>
            </w:r>
            <w:r w:rsidR="0060512B" w:rsidRPr="0060512B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Oekraïne</w:t>
            </w:r>
          </w:p>
        </w:tc>
        <w:tc>
          <w:tcPr>
            <w:tcW w:w="439" w:type="pct"/>
          </w:tcPr>
          <w:p w:rsidR="00612231" w:rsidRPr="008B19D4" w:rsidRDefault="00EA717C" w:rsidP="00612231">
            <w:pPr>
              <w:spacing w:after="0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-27%</w:t>
            </w:r>
          </w:p>
        </w:tc>
      </w:tr>
      <w:tr w:rsidR="00612231" w:rsidRPr="008B19D4" w:rsidTr="00612231">
        <w:tc>
          <w:tcPr>
            <w:tcW w:w="2012" w:type="pct"/>
          </w:tcPr>
          <w:p w:rsidR="00612231" w:rsidRPr="008B19D4" w:rsidRDefault="00EA717C" w:rsidP="0060512B">
            <w:pPr>
              <w:spacing w:after="0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 xml:space="preserve">Peru </w:t>
            </w:r>
            <w:r w:rsidR="0060512B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na die VSA</w:t>
            </w:r>
          </w:p>
        </w:tc>
        <w:tc>
          <w:tcPr>
            <w:tcW w:w="441" w:type="pct"/>
          </w:tcPr>
          <w:p w:rsidR="00612231" w:rsidRPr="008B19D4" w:rsidRDefault="00EA717C" w:rsidP="00612231">
            <w:pPr>
              <w:spacing w:after="0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+26%</w:t>
            </w:r>
          </w:p>
        </w:tc>
        <w:tc>
          <w:tcPr>
            <w:tcW w:w="2108" w:type="pct"/>
          </w:tcPr>
          <w:p w:rsidR="00612231" w:rsidRPr="008B19D4" w:rsidRDefault="00EA717C" w:rsidP="0060512B">
            <w:pPr>
              <w:spacing w:after="0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Spa</w:t>
            </w:r>
            <w:r w:rsidR="0060512B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nje na die VSA</w:t>
            </w:r>
          </w:p>
        </w:tc>
        <w:tc>
          <w:tcPr>
            <w:tcW w:w="439" w:type="pct"/>
          </w:tcPr>
          <w:p w:rsidR="00612231" w:rsidRPr="008B19D4" w:rsidRDefault="00EA717C" w:rsidP="00612231">
            <w:pPr>
              <w:spacing w:after="0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-22%</w:t>
            </w:r>
          </w:p>
        </w:tc>
      </w:tr>
      <w:tr w:rsidR="00612231" w:rsidRPr="008B19D4" w:rsidTr="00612231">
        <w:tc>
          <w:tcPr>
            <w:tcW w:w="2012" w:type="pct"/>
          </w:tcPr>
          <w:p w:rsidR="00612231" w:rsidRPr="008B19D4" w:rsidRDefault="00612231" w:rsidP="007E6B47">
            <w:pPr>
              <w:spacing w:after="0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441" w:type="pct"/>
          </w:tcPr>
          <w:p w:rsidR="00612231" w:rsidRPr="008B19D4" w:rsidRDefault="00612231" w:rsidP="00612231">
            <w:pPr>
              <w:spacing w:after="0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2108" w:type="pct"/>
          </w:tcPr>
          <w:p w:rsidR="00612231" w:rsidRPr="008B19D4" w:rsidRDefault="00EA717C" w:rsidP="0060512B">
            <w:pPr>
              <w:spacing w:after="0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Spa</w:t>
            </w:r>
            <w:r w:rsidR="0060512B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 xml:space="preserve">nje na Nederland </w:t>
            </w:r>
          </w:p>
        </w:tc>
        <w:tc>
          <w:tcPr>
            <w:tcW w:w="439" w:type="pct"/>
          </w:tcPr>
          <w:p w:rsidR="00612231" w:rsidRPr="008B19D4" w:rsidRDefault="00EA717C" w:rsidP="00612231">
            <w:pPr>
              <w:spacing w:after="0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</w:pPr>
            <w:r w:rsidRPr="008B19D4">
              <w:rPr>
                <w:rFonts w:ascii="Arial" w:eastAsia="Times New Roman" w:hAnsi="Arial" w:cs="Arial"/>
                <w:noProof/>
                <w:sz w:val="24"/>
                <w:szCs w:val="24"/>
                <w:lang w:val="af-ZA"/>
              </w:rPr>
              <w:t>-17%</w:t>
            </w:r>
          </w:p>
        </w:tc>
      </w:tr>
    </w:tbl>
    <w:p w:rsidR="0060512B" w:rsidRDefault="0060512B" w:rsidP="00E3426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af-ZA"/>
        </w:rPr>
      </w:pPr>
      <w:r>
        <w:rPr>
          <w:rFonts w:ascii="Arial" w:eastAsia="Times New Roman" w:hAnsi="Arial" w:cs="Arial"/>
          <w:noProof/>
          <w:sz w:val="24"/>
          <w:szCs w:val="24"/>
          <w:lang w:val="af-ZA"/>
        </w:rPr>
        <w:t>Pakistan het die Chinese sitrus</w:t>
      </w:r>
      <w:r w:rsidR="009F5033">
        <w:rPr>
          <w:rFonts w:ascii="Arial" w:eastAsia="Times New Roman" w:hAnsi="Arial" w:cs="Arial"/>
          <w:noProof/>
          <w:sz w:val="24"/>
          <w:szCs w:val="24"/>
          <w:lang w:val="af-ZA"/>
        </w:rPr>
        <w:t>-</w:t>
      </w:r>
      <w:r>
        <w:rPr>
          <w:rFonts w:ascii="Arial" w:eastAsia="Times New Roman" w:hAnsi="Arial" w:cs="Arial"/>
          <w:noProof/>
          <w:sz w:val="24"/>
          <w:szCs w:val="24"/>
          <w:lang w:val="af-ZA"/>
        </w:rPr>
        <w:t>uitvoere na Indonesië vervang, aangesien die Indonesiese owerheid se besluit oor invoerpermitte in werking getree het. Die VSA het invoere van sowel Afrika as Suid-Amerika verhoog - skynbaar ten koste van Spanje. Die afname in Spaanse uitvoere kan sommige van die onlangse probleme wat ondervind is, verduidelik.</w:t>
      </w:r>
    </w:p>
    <w:p w:rsidR="0060512B" w:rsidRDefault="0060512B" w:rsidP="00E34260">
      <w:pPr>
        <w:spacing w:after="0" w:line="240" w:lineRule="auto"/>
        <w:rPr>
          <w:rFonts w:ascii="Arial" w:hAnsi="Arial" w:cs="Arial"/>
          <w:b/>
          <w:bCs/>
          <w:noProof/>
          <w:color w:val="C45911" w:themeColor="accent2" w:themeShade="BF"/>
          <w:sz w:val="24"/>
          <w:szCs w:val="24"/>
          <w:u w:val="single"/>
          <w:lang w:val="af-ZA"/>
        </w:rPr>
      </w:pPr>
      <w:r>
        <w:rPr>
          <w:rFonts w:ascii="Arial" w:hAnsi="Arial" w:cs="Arial"/>
          <w:b/>
          <w:bCs/>
          <w:noProof/>
          <w:color w:val="C45911" w:themeColor="accent2" w:themeShade="BF"/>
          <w:sz w:val="24"/>
          <w:szCs w:val="24"/>
          <w:u w:val="single"/>
          <w:lang w:val="af-ZA"/>
        </w:rPr>
        <w:t>JAARLIKSE SITRUS KOӦRDINERINGSVERGADERING</w:t>
      </w:r>
    </w:p>
    <w:p w:rsidR="0060512B" w:rsidRDefault="0060512B" w:rsidP="00E34260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>
        <w:rPr>
          <w:rFonts w:ascii="Arial" w:hAnsi="Arial" w:cs="Arial"/>
          <w:noProof/>
          <w:sz w:val="24"/>
          <w:szCs w:val="24"/>
          <w:lang w:val="af-ZA"/>
        </w:rPr>
        <w:t xml:space="preserve">Departement van Landbou het aangekondig dat die datum van die jaarlikse koördineringsvergadering na </w:t>
      </w:r>
      <w:r>
        <w:rPr>
          <w:rFonts w:ascii="Arial" w:hAnsi="Arial" w:cs="Arial"/>
          <w:b/>
          <w:bCs/>
          <w:noProof/>
          <w:color w:val="FF0000"/>
          <w:sz w:val="24"/>
          <w:szCs w:val="24"/>
          <w:lang w:val="af-ZA"/>
        </w:rPr>
        <w:t xml:space="preserve">Woensdag 13 November 2019 van 09h00 tot 13h00 </w:t>
      </w:r>
      <w:r>
        <w:rPr>
          <w:rFonts w:ascii="Arial" w:hAnsi="Arial" w:cs="Arial"/>
          <w:noProof/>
          <w:sz w:val="24"/>
          <w:szCs w:val="24"/>
          <w:lang w:val="af-ZA"/>
        </w:rPr>
        <w:t>verander het. Die vergadering sal in die Nelspruit-omgewing plaasvind - die lokaal sal sodra dit gefinaliseer is, gekommunikeer word. Die departement vra om verskoning vir enige ongerief.</w:t>
      </w:r>
    </w:p>
    <w:p w:rsidR="00E34260" w:rsidRDefault="00E34260" w:rsidP="00E34260">
      <w:pPr>
        <w:spacing w:after="0" w:line="240" w:lineRule="auto"/>
        <w:rPr>
          <w:rFonts w:ascii="Arial" w:eastAsia="Times New Roman" w:hAnsi="Arial" w:cs="Arial"/>
          <w:b/>
          <w:bCs/>
          <w:noProof/>
          <w:color w:val="C45911" w:themeColor="accent2" w:themeShade="BF"/>
          <w:u w:val="single"/>
          <w:lang w:val="af-ZA"/>
        </w:rPr>
      </w:pPr>
      <w:r>
        <w:rPr>
          <w:rFonts w:ascii="Arial" w:eastAsia="Times New Roman" w:hAnsi="Arial" w:cs="Arial"/>
          <w:b/>
          <w:bCs/>
          <w:noProof/>
          <w:color w:val="C45911" w:themeColor="accent2" w:themeShade="BF"/>
          <w:u w:val="single"/>
          <w:lang w:val="af-ZA"/>
        </w:rPr>
        <w:t>SITRUS BEMARKINGSFORUM (CMF)</w:t>
      </w:r>
    </w:p>
    <w:p w:rsidR="00E34260" w:rsidRDefault="00E34260" w:rsidP="009F5033">
      <w:pPr>
        <w:spacing w:after="0" w:line="240" w:lineRule="auto"/>
        <w:rPr>
          <w:rFonts w:ascii="Arial" w:eastAsia="Times New Roman" w:hAnsi="Arial" w:cs="Arial"/>
          <w:noProof/>
          <w:lang w:val="af-ZA"/>
        </w:rPr>
      </w:pPr>
      <w:r>
        <w:rPr>
          <w:rFonts w:ascii="Arial" w:eastAsia="Times New Roman" w:hAnsi="Arial" w:cs="Arial"/>
          <w:noProof/>
          <w:lang w:val="af-ZA"/>
        </w:rPr>
        <w:t>Die finale CMF vir 2019 sal op 9 Oktober 2019 om 10h00 by Nelson Wine Estate, R44, Windmeul, Paarl gehou</w:t>
      </w:r>
      <w:r w:rsidR="009F5033">
        <w:rPr>
          <w:rFonts w:ascii="Arial" w:eastAsia="Times New Roman" w:hAnsi="Arial" w:cs="Arial"/>
          <w:noProof/>
          <w:lang w:val="af-ZA"/>
        </w:rPr>
        <w:t xml:space="preserve"> word</w:t>
      </w:r>
      <w:r>
        <w:rPr>
          <w:rFonts w:ascii="Arial" w:eastAsia="Times New Roman" w:hAnsi="Arial" w:cs="Arial"/>
          <w:noProof/>
          <w:lang w:val="af-ZA"/>
        </w:rPr>
        <w:t xml:space="preserve">. RSVP teen 4 Oktober 2019 na </w:t>
      </w:r>
      <w:hyperlink r:id="rId7" w:history="1">
        <w:r w:rsidRPr="00753BF9">
          <w:rPr>
            <w:rStyle w:val="Hyperlink"/>
            <w:rFonts w:ascii="Arial" w:eastAsia="Times New Roman" w:hAnsi="Arial" w:cs="Arial"/>
            <w:noProof/>
            <w:lang w:val="af-ZA"/>
          </w:rPr>
          <w:t>claudia@fpef.co.za</w:t>
        </w:r>
      </w:hyperlink>
      <w:r>
        <w:rPr>
          <w:rFonts w:ascii="Arial" w:eastAsia="Times New Roman" w:hAnsi="Arial" w:cs="Arial"/>
          <w:noProof/>
          <w:lang w:val="af-ZA"/>
        </w:rPr>
        <w:t>.</w:t>
      </w:r>
    </w:p>
    <w:p w:rsidR="00E34260" w:rsidRPr="00E34260" w:rsidRDefault="00E34260" w:rsidP="00E34260">
      <w:pPr>
        <w:spacing w:after="0" w:line="240" w:lineRule="auto"/>
        <w:rPr>
          <w:rFonts w:ascii="Arial" w:eastAsia="Times New Roman" w:hAnsi="Arial" w:cs="Arial"/>
          <w:b/>
          <w:bCs/>
          <w:noProof/>
          <w:color w:val="C45911" w:themeColor="accent2" w:themeShade="BF"/>
          <w:u w:val="single"/>
          <w:lang w:val="af-ZA"/>
        </w:rPr>
      </w:pPr>
      <w:r w:rsidRPr="00E34260">
        <w:rPr>
          <w:rFonts w:ascii="Arial" w:eastAsia="Times New Roman" w:hAnsi="Arial" w:cs="Arial"/>
          <w:b/>
          <w:bCs/>
          <w:noProof/>
          <w:color w:val="C45911" w:themeColor="accent2" w:themeShade="BF"/>
          <w:u w:val="single"/>
          <w:lang w:val="af-ZA"/>
        </w:rPr>
        <w:t>GEPAK EN VERSKEEP</w:t>
      </w:r>
    </w:p>
    <w:p w:rsidR="0067189B" w:rsidRPr="008B19D4" w:rsidRDefault="00E34260" w:rsidP="00E34260">
      <w:pPr>
        <w:spacing w:line="240" w:lineRule="auto"/>
        <w:jc w:val="both"/>
        <w:rPr>
          <w:rFonts w:ascii="Arial" w:eastAsia="Times New Roman" w:hAnsi="Arial" w:cs="Arial"/>
          <w:noProof/>
          <w:lang w:val="af-ZA"/>
        </w:rPr>
      </w:pPr>
      <w:r>
        <w:rPr>
          <w:rFonts w:asciiTheme="minorBidi" w:eastAsiaTheme="minorHAnsi" w:hAnsiTheme="minorBidi" w:cstheme="minorBidi"/>
          <w:noProof/>
          <w:lang w:val="af-ZA"/>
        </w:rPr>
        <w:t>Toestande in die noorde van die land het tot gevolg gehad dat die finale voorspellings vir pomelo's (-1 miljoen kartonne), nawels (-2,5 miljoen) en Valencia-lemoene (-5,8 miljoen) laer as die oorspronklike skatting van Maart 2019 is. Sagte sitrus (+800 000 kartonne) en suurlemoene (+ 400 000 kartonne) is effens hoër as wat voorspel is.</w:t>
      </w:r>
    </w:p>
    <w:tbl>
      <w:tblPr>
        <w:tblW w:w="10743" w:type="dxa"/>
        <w:tblLayout w:type="fixed"/>
        <w:tblLook w:val="04A0" w:firstRow="1" w:lastRow="0" w:firstColumn="1" w:lastColumn="0" w:noHBand="0" w:noVBand="1"/>
      </w:tblPr>
      <w:tblGrid>
        <w:gridCol w:w="1795"/>
        <w:gridCol w:w="990"/>
        <w:gridCol w:w="1170"/>
        <w:gridCol w:w="990"/>
        <w:gridCol w:w="1080"/>
        <w:gridCol w:w="1080"/>
        <w:gridCol w:w="1350"/>
        <w:gridCol w:w="1404"/>
        <w:gridCol w:w="884"/>
      </w:tblGrid>
      <w:tr w:rsidR="004645E1" w:rsidRPr="00E34260" w:rsidTr="00E34260">
        <w:trPr>
          <w:trHeight w:val="49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5E1" w:rsidRPr="00E34260" w:rsidRDefault="004645E1" w:rsidP="00E3426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M</w:t>
            </w:r>
            <w:r w:rsid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iljoen </w:t>
            </w:r>
            <w:r w:rsidR="0067189B"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15 Kg </w:t>
            </w:r>
            <w:r w:rsid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kartonne tot </w:t>
            </w:r>
            <w:r w:rsidR="0067189B"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e</w:t>
            </w:r>
            <w:r w:rsid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inde </w:t>
            </w:r>
            <w:r w:rsidR="0067189B"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Week 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645E1" w:rsidRPr="00E34260" w:rsidRDefault="00E34260" w:rsidP="00E3426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Gepak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4645E1" w:rsidRPr="00E34260" w:rsidRDefault="00E34260" w:rsidP="00E3426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Gepak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center"/>
            <w:hideMark/>
          </w:tcPr>
          <w:p w:rsidR="004645E1" w:rsidRPr="00E34260" w:rsidRDefault="00E34260" w:rsidP="00E3426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Gepak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4645E1" w:rsidRPr="00E34260" w:rsidRDefault="00E3426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Verskeep</w:t>
            </w: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:rsidR="004645E1" w:rsidRPr="00E34260" w:rsidRDefault="00E3426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Verskeep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E3426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Aanvanklike Skatting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E34260" w:rsidP="009F503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Nuutste </w:t>
            </w:r>
            <w:r w:rsidR="009F503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V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oorspelling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4645E1" w:rsidP="00E3426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Fin</w:t>
            </w:r>
            <w:r w:rsid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a</w:t>
            </w: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al </w:t>
            </w:r>
            <w:r w:rsid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Gepak</w:t>
            </w:r>
          </w:p>
        </w:tc>
      </w:tr>
      <w:tr w:rsidR="004645E1" w:rsidRPr="00E34260" w:rsidTr="00E34260">
        <w:trPr>
          <w:trHeight w:val="258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5E1" w:rsidRPr="00E34260" w:rsidRDefault="00E34260" w:rsidP="00E3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af-ZA" w:eastAsia="en-Z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af-ZA" w:eastAsia="en-ZA"/>
              </w:rPr>
              <w:t>BRON</w:t>
            </w:r>
            <w:r w:rsidR="004645E1" w:rsidRP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af-ZA" w:eastAsia="en-ZA"/>
              </w:rPr>
              <w:t>: PPECB/AgriHub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2018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2018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2018</w:t>
            </w:r>
          </w:p>
        </w:tc>
      </w:tr>
      <w:tr w:rsidR="004645E1" w:rsidRPr="00E34260" w:rsidTr="00E34260">
        <w:trPr>
          <w:trHeight w:val="258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E1" w:rsidRPr="00E34260" w:rsidRDefault="00E34260" w:rsidP="00E3426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Pomelo’s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15.5 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645E1" w:rsidRPr="00E34260" w:rsidRDefault="0067189B" w:rsidP="008A23F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18.7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16.1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4645E1" w:rsidRPr="00E34260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17 m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14.6 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17.1 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  <w:lang w:val="af-ZA" w:eastAsia="en-ZA"/>
              </w:rPr>
              <w:t>16.1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18.8 m</w:t>
            </w:r>
          </w:p>
        </w:tc>
      </w:tr>
      <w:tr w:rsidR="004645E1" w:rsidRPr="00E34260" w:rsidTr="00E34260">
        <w:trPr>
          <w:trHeight w:val="258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E1" w:rsidRPr="00E34260" w:rsidRDefault="004645E1" w:rsidP="00E3426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S</w:t>
            </w:r>
            <w:r w:rsid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agte Sitrus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645E1" w:rsidRPr="00E34260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13.4 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16.1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18.2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15.6 m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17.2 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18.3 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5B697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19</w:t>
            </w:r>
            <w:r w:rsidR="00756592" w:rsidRPr="00E34260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.1</w:t>
            </w:r>
            <w:r w:rsidRPr="00E34260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16.2 m</w:t>
            </w:r>
          </w:p>
        </w:tc>
      </w:tr>
      <w:tr w:rsidR="004645E1" w:rsidRPr="00E34260" w:rsidTr="00E34260">
        <w:trPr>
          <w:trHeight w:val="258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E1" w:rsidRPr="00E34260" w:rsidRDefault="00E34260" w:rsidP="00E3426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Suurlemoene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645E1" w:rsidRPr="00E34260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19 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19.6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4645E1" w:rsidRPr="00E34260" w:rsidRDefault="0067189B" w:rsidP="002D122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21.9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18.8 m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19.1 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22 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22.4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19.9 m</w:t>
            </w:r>
          </w:p>
        </w:tc>
      </w:tr>
      <w:tr w:rsidR="004645E1" w:rsidRPr="00E34260" w:rsidTr="00E34260">
        <w:trPr>
          <w:trHeight w:val="258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E1" w:rsidRPr="00E34260" w:rsidRDefault="00E34260" w:rsidP="004645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Naw</w:t>
            </w:r>
            <w:r w:rsidR="004645E1"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els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645E1" w:rsidRPr="00E34260" w:rsidRDefault="005B697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21 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645E1" w:rsidRPr="00E34260" w:rsidRDefault="0067189B" w:rsidP="008A23F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26.6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24.3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26.3 m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22.2 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26.9 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24.4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26.7 m</w:t>
            </w:r>
          </w:p>
        </w:tc>
      </w:tr>
      <w:tr w:rsidR="004645E1" w:rsidRPr="00E34260" w:rsidTr="00E34260">
        <w:trPr>
          <w:trHeight w:val="258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E1" w:rsidRPr="00E34260" w:rsidRDefault="004645E1" w:rsidP="004645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Valencia</w:t>
            </w:r>
            <w:r w:rsid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52.1 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51.7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4645E1" w:rsidRPr="00E34260" w:rsidRDefault="0067189B" w:rsidP="002D122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46.3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46.5 m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40.3 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52.9 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67189B" w:rsidP="0075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  <w:lang w:val="af-ZA" w:eastAsia="en-ZA"/>
              </w:rPr>
              <w:t>47.1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54.4 m</w:t>
            </w:r>
          </w:p>
        </w:tc>
      </w:tr>
      <w:tr w:rsidR="004645E1" w:rsidRPr="00E34260" w:rsidTr="00E34260">
        <w:trPr>
          <w:trHeight w:val="27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45E1" w:rsidRPr="00E34260" w:rsidRDefault="004645E1" w:rsidP="00464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Tot</w:t>
            </w:r>
            <w:r w:rsid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a</w:t>
            </w:r>
            <w:r w:rsidRP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121 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132.7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126.8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124.2 m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4645E1" w:rsidRPr="00E34260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113.4 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137.2 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45E1" w:rsidRPr="00E34260" w:rsidRDefault="0067189B" w:rsidP="0075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129.1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45E1" w:rsidRPr="00E34260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E3426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136 m</w:t>
            </w:r>
          </w:p>
        </w:tc>
      </w:tr>
    </w:tbl>
    <w:p w:rsidR="00E34260" w:rsidRPr="00E34260" w:rsidRDefault="00E34260" w:rsidP="00E34260">
      <w:pPr>
        <w:spacing w:before="1" w:line="240" w:lineRule="auto"/>
        <w:ind w:left="-90" w:firstLine="180"/>
        <w:jc w:val="center"/>
        <w:rPr>
          <w:noProof/>
          <w:color w:val="0070C0"/>
          <w:lang w:val="af-ZA"/>
        </w:rPr>
      </w:pPr>
      <w:r w:rsidRPr="00E34260">
        <w:rPr>
          <w:b/>
          <w:color w:val="0070C0"/>
        </w:rPr>
        <w:t>DIE CGA GROEP SE MAATSKAPPYE (CRI, RIVER BIOSCIENCE, XSIT, CGA CULTIVAR COMPANY, CGA GROWER DEVELOPMENT COMPANY &amp; CITRUS ACADEMY) WORD DEUR SUIDER-AFRIKA SE SITRUSPRODUSENTE BEFONDS</w:t>
      </w:r>
    </w:p>
    <w:p w:rsidR="00E34260" w:rsidRPr="00E34260" w:rsidRDefault="00E34260" w:rsidP="00E34260">
      <w:pPr>
        <w:pStyle w:val="Footer"/>
        <w:rPr>
          <w:color w:val="0070C0"/>
        </w:rPr>
      </w:pPr>
    </w:p>
    <w:p w:rsidR="007830CC" w:rsidRPr="008B19D4" w:rsidRDefault="007830CC" w:rsidP="007830CC">
      <w:pPr>
        <w:rPr>
          <w:noProof/>
          <w:lang w:val="af-ZA"/>
        </w:rPr>
      </w:pPr>
    </w:p>
    <w:sectPr w:rsidR="007830CC" w:rsidRPr="008B19D4" w:rsidSect="00585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1A" w:rsidRDefault="00CB1C1A" w:rsidP="00595E08">
      <w:pPr>
        <w:spacing w:after="0" w:line="240" w:lineRule="auto"/>
      </w:pPr>
      <w:r>
        <w:separator/>
      </w:r>
    </w:p>
  </w:endnote>
  <w:endnote w:type="continuationSeparator" w:id="0">
    <w:p w:rsidR="00CB1C1A" w:rsidRDefault="00CB1C1A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1A" w:rsidRDefault="00CB1C1A" w:rsidP="00595E08">
      <w:pPr>
        <w:spacing w:after="0" w:line="240" w:lineRule="auto"/>
      </w:pPr>
      <w:r>
        <w:separator/>
      </w:r>
    </w:p>
  </w:footnote>
  <w:footnote w:type="continuationSeparator" w:id="0">
    <w:p w:rsidR="00CB1C1A" w:rsidRDefault="00CB1C1A" w:rsidP="00595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31C21"/>
    <w:rsid w:val="00045FE2"/>
    <w:rsid w:val="00047EA1"/>
    <w:rsid w:val="000A39E7"/>
    <w:rsid w:val="000D7425"/>
    <w:rsid w:val="00175734"/>
    <w:rsid w:val="001757E7"/>
    <w:rsid w:val="0023735C"/>
    <w:rsid w:val="002512C0"/>
    <w:rsid w:val="002D122B"/>
    <w:rsid w:val="00313CB1"/>
    <w:rsid w:val="00361403"/>
    <w:rsid w:val="003C27D4"/>
    <w:rsid w:val="003F0C6F"/>
    <w:rsid w:val="004645E1"/>
    <w:rsid w:val="00495189"/>
    <w:rsid w:val="004C529E"/>
    <w:rsid w:val="004E0F63"/>
    <w:rsid w:val="0050561C"/>
    <w:rsid w:val="00544F33"/>
    <w:rsid w:val="00562B1F"/>
    <w:rsid w:val="005822CF"/>
    <w:rsid w:val="005859D8"/>
    <w:rsid w:val="00595E08"/>
    <w:rsid w:val="005B6970"/>
    <w:rsid w:val="005B7B5D"/>
    <w:rsid w:val="005E05EF"/>
    <w:rsid w:val="005F2989"/>
    <w:rsid w:val="00600B79"/>
    <w:rsid w:val="0060512B"/>
    <w:rsid w:val="00611C22"/>
    <w:rsid w:val="00612231"/>
    <w:rsid w:val="006254FA"/>
    <w:rsid w:val="0067189B"/>
    <w:rsid w:val="00690E5D"/>
    <w:rsid w:val="0069320C"/>
    <w:rsid w:val="0069350E"/>
    <w:rsid w:val="006A0B6E"/>
    <w:rsid w:val="006E394D"/>
    <w:rsid w:val="00732CB3"/>
    <w:rsid w:val="00756592"/>
    <w:rsid w:val="00757321"/>
    <w:rsid w:val="007830CC"/>
    <w:rsid w:val="007958FA"/>
    <w:rsid w:val="007C0046"/>
    <w:rsid w:val="007E6B47"/>
    <w:rsid w:val="0081352C"/>
    <w:rsid w:val="00852AAD"/>
    <w:rsid w:val="0087221E"/>
    <w:rsid w:val="008755FB"/>
    <w:rsid w:val="008756F8"/>
    <w:rsid w:val="008A23F8"/>
    <w:rsid w:val="008B1479"/>
    <w:rsid w:val="008B19D4"/>
    <w:rsid w:val="008B5FDB"/>
    <w:rsid w:val="00954793"/>
    <w:rsid w:val="00954DBD"/>
    <w:rsid w:val="00955884"/>
    <w:rsid w:val="0097764C"/>
    <w:rsid w:val="009A1B72"/>
    <w:rsid w:val="009D0040"/>
    <w:rsid w:val="009D709A"/>
    <w:rsid w:val="009F5033"/>
    <w:rsid w:val="00A31AD6"/>
    <w:rsid w:val="00A837EA"/>
    <w:rsid w:val="00AC7D19"/>
    <w:rsid w:val="00B04E97"/>
    <w:rsid w:val="00B06DA7"/>
    <w:rsid w:val="00B673C4"/>
    <w:rsid w:val="00BA3973"/>
    <w:rsid w:val="00BB4B0B"/>
    <w:rsid w:val="00BC0F93"/>
    <w:rsid w:val="00BE1805"/>
    <w:rsid w:val="00BF1983"/>
    <w:rsid w:val="00C02E4C"/>
    <w:rsid w:val="00C35B43"/>
    <w:rsid w:val="00C41489"/>
    <w:rsid w:val="00C510B2"/>
    <w:rsid w:val="00C51114"/>
    <w:rsid w:val="00CB1C1A"/>
    <w:rsid w:val="00CF5E26"/>
    <w:rsid w:val="00D67D4B"/>
    <w:rsid w:val="00DA0CE9"/>
    <w:rsid w:val="00DC4F50"/>
    <w:rsid w:val="00DD3275"/>
    <w:rsid w:val="00E017AC"/>
    <w:rsid w:val="00E0676F"/>
    <w:rsid w:val="00E14724"/>
    <w:rsid w:val="00E31082"/>
    <w:rsid w:val="00E34260"/>
    <w:rsid w:val="00EA717C"/>
    <w:rsid w:val="00F34519"/>
    <w:rsid w:val="00F679DE"/>
    <w:rsid w:val="00F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47260-F04F-4313-A663-67B2D75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5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audia@fpef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Elma</cp:lastModifiedBy>
  <cp:revision>2</cp:revision>
  <dcterms:created xsi:type="dcterms:W3CDTF">2019-10-10T08:04:00Z</dcterms:created>
  <dcterms:modified xsi:type="dcterms:W3CDTF">2019-10-10T08:04:00Z</dcterms:modified>
</cp:coreProperties>
</file>