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073A93" w:rsidRDefault="00073A93" w:rsidP="00073A93">
                  <w:pPr>
                    <w:spacing w:after="0" w:line="240" w:lineRule="auto"/>
                    <w:ind w:right="113"/>
                    <w:jc w:val="center"/>
                    <w:rPr>
                      <w:rFonts w:ascii="Comic Sans MS" w:hAnsi="Comic Sans MS"/>
                      <w:b/>
                      <w:i/>
                      <w:sz w:val="40"/>
                      <w:szCs w:val="40"/>
                      <w:lang w:val="af-ZA"/>
                    </w:rPr>
                  </w:pPr>
                  <w:r>
                    <w:rPr>
                      <w:rFonts w:ascii="Comic Sans MS" w:hAnsi="Comic Sans MS"/>
                      <w:b/>
                      <w:i/>
                      <w:sz w:val="40"/>
                      <w:szCs w:val="40"/>
                      <w:lang w:val="af-ZA"/>
                    </w:rPr>
                    <w:t xml:space="preserve">UIT DIE PEN VAN DIE </w:t>
                  </w:r>
                  <w:r w:rsidR="00B416E0" w:rsidRPr="00073A93">
                    <w:rPr>
                      <w:rFonts w:ascii="Comic Sans MS" w:hAnsi="Comic Sans MS"/>
                      <w:b/>
                      <w:i/>
                      <w:sz w:val="40"/>
                      <w:szCs w:val="40"/>
                      <w:lang w:val="af-ZA"/>
                    </w:rPr>
                    <w:t>CEO</w:t>
                  </w:r>
                  <w:r w:rsidR="00380922" w:rsidRPr="00073A93">
                    <w:rPr>
                      <w:rFonts w:ascii="Comic Sans MS" w:hAnsi="Comic Sans MS"/>
                      <w:b/>
                      <w:i/>
                      <w:sz w:val="40"/>
                      <w:szCs w:val="40"/>
                      <w:lang w:val="af-ZA"/>
                    </w:rPr>
                    <w:t xml:space="preserve"> (</w:t>
                  </w:r>
                  <w:r w:rsidR="0042761C" w:rsidRPr="00073A93">
                    <w:rPr>
                      <w:rFonts w:ascii="Comic Sans MS" w:hAnsi="Comic Sans MS"/>
                      <w:b/>
                      <w:i/>
                      <w:sz w:val="40"/>
                      <w:szCs w:val="40"/>
                      <w:lang w:val="af-ZA"/>
                    </w:rPr>
                    <w:t>15</w:t>
                  </w:r>
                  <w:r w:rsidR="00380922" w:rsidRPr="00073A93">
                    <w:rPr>
                      <w:rFonts w:ascii="Comic Sans MS" w:hAnsi="Comic Sans MS"/>
                      <w:b/>
                      <w:i/>
                      <w:sz w:val="40"/>
                      <w:szCs w:val="40"/>
                      <w:lang w:val="af-ZA"/>
                    </w:rPr>
                    <w:t>/19</w:t>
                  </w:r>
                  <w:r w:rsidR="00B416E0" w:rsidRPr="00073A93">
                    <w:rPr>
                      <w:rFonts w:ascii="Comic Sans MS" w:hAnsi="Comic Sans MS"/>
                      <w:b/>
                      <w:i/>
                      <w:sz w:val="40"/>
                      <w:szCs w:val="40"/>
                      <w:lang w:val="af-ZA"/>
                    </w:rPr>
                    <w:t>)</w:t>
                  </w:r>
                </w:p>
                <w:p w:rsidR="00B416E0" w:rsidRPr="00073A93" w:rsidRDefault="00B416E0" w:rsidP="00073A93">
                  <w:pPr>
                    <w:spacing w:after="0" w:line="240" w:lineRule="auto"/>
                    <w:ind w:right="113"/>
                    <w:rPr>
                      <w:rFonts w:ascii="Comic Sans MS" w:hAnsi="Comic Sans MS"/>
                      <w:b/>
                      <w:color w:val="00B050"/>
                      <w:sz w:val="21"/>
                      <w:szCs w:val="21"/>
                      <w:lang w:val="af-ZA"/>
                    </w:rPr>
                  </w:pPr>
                  <w:r w:rsidRPr="00073A93">
                    <w:rPr>
                      <w:rFonts w:ascii="Comic Sans MS" w:hAnsi="Comic Sans MS"/>
                      <w:b/>
                      <w:color w:val="00B050"/>
                      <w:sz w:val="21"/>
                      <w:szCs w:val="21"/>
                      <w:lang w:val="af-ZA"/>
                    </w:rPr>
                    <w:t>(</w:t>
                  </w:r>
                  <w:r w:rsidR="00073A93">
                    <w:rPr>
                      <w:rFonts w:ascii="Comic Sans MS" w:hAnsi="Comic Sans MS"/>
                      <w:b/>
                      <w:color w:val="00B050"/>
                      <w:sz w:val="21"/>
                      <w:szCs w:val="21"/>
                      <w:lang w:val="af-ZA"/>
                    </w:rPr>
                    <w:t xml:space="preserve">Volg my op </w:t>
                  </w:r>
                  <w:r w:rsidR="006023AE" w:rsidRPr="00073A93">
                    <w:rPr>
                      <w:rFonts w:ascii="Comic Sans MS" w:hAnsi="Comic Sans MS"/>
                      <w:b/>
                      <w:color w:val="00B050"/>
                      <w:sz w:val="21"/>
                      <w:szCs w:val="21"/>
                      <w:lang w:val="af-ZA"/>
                    </w:rPr>
                    <w:t>Twitter justchad_cga)</w:t>
                  </w:r>
                </w:p>
                <w:p w:rsidR="00B416E0" w:rsidRPr="00073A93" w:rsidRDefault="00B416E0" w:rsidP="00255109">
                  <w:pPr>
                    <w:spacing w:after="120" w:line="240" w:lineRule="auto"/>
                    <w:ind w:right="113"/>
                    <w:rPr>
                      <w:rFonts w:ascii="Comic Sans MS" w:hAnsi="Comic Sans MS"/>
                      <w:i/>
                      <w:sz w:val="21"/>
                      <w:szCs w:val="21"/>
                      <w:lang w:val="af-ZA"/>
                    </w:rPr>
                  </w:pPr>
                </w:p>
                <w:p w:rsidR="00B416E0" w:rsidRPr="00EF7AA5" w:rsidRDefault="004F23C5" w:rsidP="00255109">
                  <w:pPr>
                    <w:spacing w:after="0" w:line="240" w:lineRule="auto"/>
                    <w:ind w:right="113"/>
                    <w:rPr>
                      <w:rFonts w:ascii="Comic Sans MS" w:hAnsi="Comic Sans MS"/>
                      <w:i/>
                      <w:sz w:val="21"/>
                      <w:szCs w:val="21"/>
                    </w:rPr>
                  </w:pPr>
                  <w:r w:rsidRPr="00073A93">
                    <w:rPr>
                      <w:rFonts w:ascii="Comic Sans MS" w:hAnsi="Comic Sans MS"/>
                      <w:i/>
                      <w:sz w:val="21"/>
                      <w:szCs w:val="21"/>
                      <w:lang w:val="af-ZA"/>
                    </w:rPr>
                    <w:t xml:space="preserve">Justin Chadwick </w:t>
                  </w:r>
                  <w:r w:rsidR="0042761C" w:rsidRPr="00073A93">
                    <w:rPr>
                      <w:rFonts w:ascii="Comic Sans MS" w:hAnsi="Comic Sans MS"/>
                      <w:i/>
                      <w:sz w:val="21"/>
                      <w:szCs w:val="21"/>
                      <w:lang w:val="af-ZA"/>
                    </w:rPr>
                    <w:t>12</w:t>
                  </w:r>
                  <w:r w:rsidR="007A5C07" w:rsidRPr="00073A93">
                    <w:rPr>
                      <w:rFonts w:ascii="Comic Sans MS" w:hAnsi="Comic Sans MS"/>
                      <w:i/>
                      <w:sz w:val="21"/>
                      <w:szCs w:val="21"/>
                      <w:lang w:val="af-ZA"/>
                    </w:rPr>
                    <w:t xml:space="preserve"> April</w:t>
                  </w:r>
                  <w:r w:rsidR="009F60D9" w:rsidRPr="00073A93">
                    <w:rPr>
                      <w:rFonts w:ascii="Comic Sans MS" w:hAnsi="Comic Sans MS"/>
                      <w:i/>
                      <w:sz w:val="21"/>
                      <w:szCs w:val="21"/>
                      <w:lang w:val="af-ZA"/>
                    </w:rPr>
                    <w:t xml:space="preserve"> </w:t>
                  </w:r>
                  <w:r w:rsidR="00380922" w:rsidRPr="00073A93">
                    <w:rPr>
                      <w:rFonts w:ascii="Comic Sans MS" w:hAnsi="Comic Sans MS"/>
                      <w:i/>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042C84" w:rsidRPr="00EB392F" w:rsidRDefault="00380922" w:rsidP="0054283D">
                  <w:pPr>
                    <w:pStyle w:val="NormalWeb"/>
                    <w:widowControl w:val="0"/>
                    <w:spacing w:before="0" w:beforeAutospacing="0" w:after="0" w:afterAutospacing="0"/>
                    <w:ind w:right="113"/>
                    <w:jc w:val="both"/>
                    <w:rPr>
                      <w:rFonts w:ascii="Arial" w:hAnsi="Arial" w:cs="Arial"/>
                      <w:b/>
                      <w:i/>
                      <w:color w:val="auto"/>
                    </w:rPr>
                  </w:pPr>
                  <w:r w:rsidRPr="00EB392F">
                    <w:rPr>
                      <w:rFonts w:ascii="Arial" w:hAnsi="Arial" w:cs="Arial"/>
                      <w:b/>
                      <w:i/>
                      <w:color w:val="auto"/>
                    </w:rPr>
                    <w:t>“</w:t>
                  </w:r>
                  <w:r w:rsidR="00B06E66">
                    <w:rPr>
                      <w:rFonts w:ascii="Arial" w:hAnsi="Arial" w:cs="Arial"/>
                      <w:b/>
                      <w:i/>
                      <w:color w:val="auto"/>
                    </w:rPr>
                    <w:t>If you are going to achieve excellence in big things, you develop the habit in little matters. Excellence is not an exception, it is a prevailing attitude” Colin Powell</w:t>
                  </w:r>
                </w:p>
                <w:p w:rsidR="00164AE5" w:rsidRPr="00EB392F" w:rsidRDefault="00164AE5" w:rsidP="00B055E2">
                  <w:pPr>
                    <w:spacing w:after="0"/>
                    <w:ind w:left="-113" w:right="113"/>
                    <w:rPr>
                      <w:rFonts w:ascii="Arial" w:hAnsi="Arial" w:cs="Arial"/>
                      <w:b/>
                      <w:i/>
                      <w:sz w:val="24"/>
                      <w:szCs w:val="24"/>
                    </w:rPr>
                  </w:pPr>
                </w:p>
              </w:tc>
            </w:tr>
            <w:tr w:rsidR="0098607D" w:rsidRPr="00EF7AA5" w:rsidTr="008C2CCB">
              <w:trPr>
                <w:gridAfter w:val="1"/>
                <w:wAfter w:w="434" w:type="dxa"/>
                <w:trHeight w:val="35"/>
                <w:tblCellSpacing w:w="0" w:type="dxa"/>
              </w:trPr>
              <w:tc>
                <w:tcPr>
                  <w:tcW w:w="10348" w:type="dxa"/>
                  <w:gridSpan w:val="2"/>
                  <w:vAlign w:val="center"/>
                </w:tcPr>
                <w:p w:rsidR="00073A93" w:rsidRPr="00073A93" w:rsidRDefault="00073A93" w:rsidP="00073A93">
                  <w:pPr>
                    <w:spacing w:after="0" w:line="240" w:lineRule="auto"/>
                    <w:jc w:val="both"/>
                    <w:rPr>
                      <w:rFonts w:asciiTheme="minorBidi" w:hAnsiTheme="minorBidi"/>
                      <w:b/>
                      <w:bCs/>
                      <w:noProof/>
                      <w:color w:val="C45911" w:themeColor="accent2" w:themeShade="BF"/>
                      <w:u w:val="single"/>
                      <w:lang w:val="af-ZA"/>
                    </w:rPr>
                  </w:pPr>
                  <w:r w:rsidRPr="00073A93">
                    <w:rPr>
                      <w:rFonts w:asciiTheme="minorBidi" w:hAnsiTheme="minorBidi"/>
                      <w:b/>
                      <w:bCs/>
                      <w:noProof/>
                      <w:color w:val="C45911" w:themeColor="accent2" w:themeShade="BF"/>
                      <w:u w:val="single"/>
                      <w:lang w:val="af-ZA"/>
                    </w:rPr>
                    <w:t>SITRUS LEGENDE - MILAAN THALWITZER</w:t>
                  </w:r>
                </w:p>
                <w:p w:rsidR="00073A93" w:rsidRPr="00073A93" w:rsidRDefault="00733879" w:rsidP="008973E5">
                  <w:pPr>
                    <w:spacing w:after="0" w:line="240" w:lineRule="auto"/>
                    <w:jc w:val="both"/>
                    <w:rPr>
                      <w:rFonts w:asciiTheme="minorBidi" w:hAnsiTheme="minorBidi"/>
                      <w:noProof/>
                      <w:lang w:val="af-ZA"/>
                    </w:rPr>
                  </w:pPr>
                  <w:r>
                    <w:rPr>
                      <w:rFonts w:asciiTheme="minorBidi" w:hAnsiTheme="minorBidi"/>
                      <w:noProof/>
                      <w:lang w:val="af-ZA"/>
                    </w:rPr>
                    <w:t>Hierdie L</w:t>
                  </w:r>
                  <w:r w:rsidR="00073A93" w:rsidRPr="00073A93">
                    <w:rPr>
                      <w:rFonts w:asciiTheme="minorBidi" w:hAnsiTheme="minorBidi"/>
                      <w:noProof/>
                      <w:lang w:val="af-ZA"/>
                    </w:rPr>
                    <w:t>egende was al oral in die land, gebore in Gauteng, opleiding ondergaan in die Vrystaat</w:t>
                  </w:r>
                  <w:r w:rsidR="008973E5">
                    <w:rPr>
                      <w:rFonts w:asciiTheme="minorBidi" w:hAnsiTheme="minorBidi"/>
                      <w:noProof/>
                      <w:lang w:val="af-ZA"/>
                    </w:rPr>
                    <w:t xml:space="preserve"> en </w:t>
                  </w:r>
                  <w:r w:rsidR="00073A93" w:rsidRPr="00073A93">
                    <w:rPr>
                      <w:rFonts w:asciiTheme="minorBidi" w:hAnsiTheme="minorBidi"/>
                      <w:noProof/>
                      <w:lang w:val="af-ZA"/>
                    </w:rPr>
                    <w:t xml:space="preserve"> Universiteit van Pretoria, en in die Limpopo geboer.</w:t>
                  </w:r>
                </w:p>
                <w:p w:rsidR="00073A93" w:rsidRPr="00073A93" w:rsidRDefault="00073A93" w:rsidP="007B35FD">
                  <w:pPr>
                    <w:spacing w:after="0" w:line="240" w:lineRule="auto"/>
                    <w:jc w:val="both"/>
                    <w:rPr>
                      <w:rFonts w:asciiTheme="minorBidi" w:hAnsiTheme="minorBidi"/>
                      <w:noProof/>
                      <w:lang w:val="af-ZA"/>
                    </w:rPr>
                  </w:pPr>
                  <w:r w:rsidRPr="00073A93">
                    <w:rPr>
                      <w:rFonts w:asciiTheme="minorBidi" w:hAnsiTheme="minorBidi"/>
                      <w:noProof/>
                      <w:lang w:val="af-ZA"/>
                    </w:rPr>
                    <w:t>Hy is 'n gebore, visioenêre leier - soos blyk uit sy rol in 'n verskeidenheid sitrusleierskapsposisies. Dit sluit die voorsitterskap van die Outspan se direksie vir ses jaar in, Ondervoorsitter van Capespan, stigterslid en voorsitter van beide Houers Kooperatief en Granor Passi. Laasgenoemde twee is baie effektief in kartonvervaardiging en sapverwerking - verseker dat produsente deel kan wees van  elemente beide bo en onder in die waardeketting.</w:t>
                  </w:r>
                </w:p>
                <w:p w:rsidR="00073A93" w:rsidRPr="00073A93" w:rsidRDefault="00733879" w:rsidP="008973E5">
                  <w:pPr>
                    <w:spacing w:after="0" w:line="240" w:lineRule="auto"/>
                    <w:jc w:val="both"/>
                    <w:rPr>
                      <w:rFonts w:asciiTheme="minorBidi" w:hAnsiTheme="minorBidi"/>
                      <w:noProof/>
                      <w:lang w:val="af-ZA"/>
                    </w:rPr>
                  </w:pPr>
                  <w:r>
                    <w:rPr>
                      <w:rFonts w:asciiTheme="minorBidi" w:hAnsiTheme="minorBidi"/>
                      <w:noProof/>
                      <w:lang w:val="af-ZA"/>
                    </w:rPr>
                    <w:t>Hierdie L</w:t>
                  </w:r>
                  <w:r w:rsidR="00073A93" w:rsidRPr="00073A93">
                    <w:rPr>
                      <w:rFonts w:asciiTheme="minorBidi" w:hAnsiTheme="minorBidi"/>
                      <w:noProof/>
                      <w:lang w:val="af-ZA"/>
                    </w:rPr>
                    <w:t>egende het altyd in 'n sterk en gestruktureerde sitrusbedryf in Suid-Afrika geglo. Hy het 'n rol in die strukturering van die bedryf gedurende die gereguleerde era</w:t>
                  </w:r>
                  <w:r w:rsidR="008973E5">
                    <w:rPr>
                      <w:rFonts w:asciiTheme="minorBidi" w:hAnsiTheme="minorBidi"/>
                      <w:noProof/>
                      <w:lang w:val="af-ZA"/>
                    </w:rPr>
                    <w:t xml:space="preserve"> gespeel</w:t>
                  </w:r>
                  <w:r w:rsidR="00073A93" w:rsidRPr="00073A93">
                    <w:rPr>
                      <w:rFonts w:asciiTheme="minorBidi" w:hAnsiTheme="minorBidi"/>
                      <w:noProof/>
                      <w:lang w:val="af-ZA"/>
                    </w:rPr>
                    <w:t xml:space="preserve">, en het </w:t>
                  </w:r>
                  <w:r w:rsidR="007B35FD">
                    <w:rPr>
                      <w:rFonts w:asciiTheme="minorBidi" w:hAnsiTheme="minorBidi"/>
                      <w:noProof/>
                      <w:lang w:val="af-ZA"/>
                    </w:rPr>
                    <w:t xml:space="preserve">ook </w:t>
                  </w:r>
                  <w:r w:rsidR="00073A93" w:rsidRPr="00073A93">
                    <w:rPr>
                      <w:rFonts w:asciiTheme="minorBidi" w:hAnsiTheme="minorBidi"/>
                      <w:noProof/>
                      <w:lang w:val="af-ZA"/>
                    </w:rPr>
                    <w:t>sy steun, passie en toewyding tot sitrusbedryfstrukture in die dereguleerde era voortgesit.</w:t>
                  </w:r>
                </w:p>
                <w:p w:rsidR="00073A93" w:rsidRPr="00073A93" w:rsidRDefault="00733879" w:rsidP="00733879">
                  <w:pPr>
                    <w:spacing w:after="0" w:line="240" w:lineRule="auto"/>
                    <w:jc w:val="both"/>
                    <w:rPr>
                      <w:rFonts w:asciiTheme="minorBidi" w:hAnsiTheme="minorBidi"/>
                      <w:noProof/>
                      <w:lang w:val="af-ZA"/>
                    </w:rPr>
                  </w:pPr>
                  <w:r>
                    <w:rPr>
                      <w:rFonts w:asciiTheme="minorBidi" w:hAnsiTheme="minorBidi"/>
                      <w:noProof/>
                      <w:lang w:val="af-ZA"/>
                    </w:rPr>
                    <w:t>Watter rol hierdie L</w:t>
                  </w:r>
                  <w:r w:rsidR="00073A93" w:rsidRPr="00073A93">
                    <w:rPr>
                      <w:rFonts w:asciiTheme="minorBidi" w:hAnsiTheme="minorBidi"/>
                      <w:noProof/>
                      <w:lang w:val="af-ZA"/>
                    </w:rPr>
                    <w:t xml:space="preserve">egende ook al gespeel het </w:t>
                  </w:r>
                  <w:r>
                    <w:rPr>
                      <w:rFonts w:asciiTheme="minorBidi" w:hAnsiTheme="minorBidi"/>
                      <w:noProof/>
                      <w:lang w:val="af-ZA"/>
                    </w:rPr>
                    <w:t>–</w:t>
                  </w:r>
                  <w:r w:rsidR="00073A93" w:rsidRPr="00073A93">
                    <w:rPr>
                      <w:rFonts w:asciiTheme="minorBidi" w:hAnsiTheme="minorBidi"/>
                      <w:noProof/>
                      <w:lang w:val="af-ZA"/>
                    </w:rPr>
                    <w:t xml:space="preserve"> </w:t>
                  </w:r>
                  <w:r>
                    <w:rPr>
                      <w:rFonts w:asciiTheme="minorBidi" w:hAnsiTheme="minorBidi"/>
                      <w:noProof/>
                      <w:lang w:val="af-ZA"/>
                    </w:rPr>
                    <w:t xml:space="preserve">het </w:t>
                  </w:r>
                  <w:r w:rsidR="00073A93" w:rsidRPr="00073A93">
                    <w:rPr>
                      <w:rFonts w:asciiTheme="minorBidi" w:hAnsiTheme="minorBidi"/>
                      <w:noProof/>
                      <w:lang w:val="af-ZA"/>
                    </w:rPr>
                    <w:t>hy deel daarvan</w:t>
                  </w:r>
                  <w:r>
                    <w:rPr>
                      <w:rFonts w:asciiTheme="minorBidi" w:hAnsiTheme="minorBidi"/>
                      <w:noProof/>
                      <w:lang w:val="af-ZA"/>
                    </w:rPr>
                    <w:t xml:space="preserve"> geword</w:t>
                  </w:r>
                  <w:r w:rsidR="00073A93" w:rsidRPr="00073A93">
                    <w:rPr>
                      <w:rFonts w:asciiTheme="minorBidi" w:hAnsiTheme="minorBidi"/>
                      <w:noProof/>
                      <w:lang w:val="af-ZA"/>
                    </w:rPr>
                    <w:t xml:space="preserve">. Of dit in die sitrusbesigheid </w:t>
                  </w:r>
                  <w:r>
                    <w:rPr>
                      <w:rFonts w:asciiTheme="minorBidi" w:hAnsiTheme="minorBidi"/>
                      <w:noProof/>
                      <w:lang w:val="af-ZA"/>
                    </w:rPr>
                    <w:t>was</w:t>
                  </w:r>
                  <w:r w:rsidR="00073A93" w:rsidRPr="00073A93">
                    <w:rPr>
                      <w:rFonts w:asciiTheme="minorBidi" w:hAnsiTheme="minorBidi"/>
                      <w:noProof/>
                      <w:lang w:val="af-ZA"/>
                    </w:rPr>
                    <w:t xml:space="preserve"> of in die gemeenskap waar hy woon. Hy het op verskeie gemeenskapsrade gedien soos die N &amp; N-kanaalraad, Letsitele Papiersny en die raad van Hoërskool Ben Vorster - waar hy as voorsitter gedien het.</w:t>
                  </w:r>
                </w:p>
                <w:p w:rsidR="00073A93" w:rsidRPr="00733879" w:rsidRDefault="00733879" w:rsidP="008973E5">
                  <w:pPr>
                    <w:spacing w:after="0" w:line="240" w:lineRule="auto"/>
                    <w:jc w:val="both"/>
                    <w:rPr>
                      <w:rFonts w:asciiTheme="minorBidi" w:hAnsiTheme="minorBidi"/>
                      <w:noProof/>
                      <w:color w:val="000000" w:themeColor="text1"/>
                      <w:lang w:val="af-ZA"/>
                    </w:rPr>
                  </w:pPr>
                  <w:r>
                    <w:rPr>
                      <w:rFonts w:asciiTheme="minorBidi" w:hAnsiTheme="minorBidi"/>
                      <w:noProof/>
                      <w:lang w:val="af-ZA"/>
                    </w:rPr>
                    <w:t>In 1965 het hierdie L</w:t>
                  </w:r>
                  <w:r w:rsidR="00073A93" w:rsidRPr="00073A93">
                    <w:rPr>
                      <w:rFonts w:asciiTheme="minorBidi" w:hAnsiTheme="minorBidi"/>
                      <w:noProof/>
                      <w:lang w:val="af-ZA"/>
                    </w:rPr>
                    <w:t xml:space="preserve">egende, sy pa en broer, aan die oewer van die Letaba-rivier begin boer. Hy het hierdie boerderybedryf </w:t>
                  </w:r>
                  <w:r w:rsidR="007B35FD">
                    <w:rPr>
                      <w:rFonts w:asciiTheme="minorBidi" w:hAnsiTheme="minorBidi"/>
                      <w:noProof/>
                      <w:lang w:val="af-ZA"/>
                    </w:rPr>
                    <w:t>uitgebrei</w:t>
                  </w:r>
                  <w:r w:rsidR="00073A93" w:rsidRPr="00073A93">
                    <w:rPr>
                      <w:rFonts w:asciiTheme="minorBidi" w:hAnsiTheme="minorBidi"/>
                      <w:noProof/>
                      <w:lang w:val="af-ZA"/>
                    </w:rPr>
                    <w:t xml:space="preserve">, die produksiegebied </w:t>
                  </w:r>
                  <w:r w:rsidR="007B35FD">
                    <w:rPr>
                      <w:rFonts w:asciiTheme="minorBidi" w:hAnsiTheme="minorBidi"/>
                      <w:noProof/>
                      <w:lang w:val="af-ZA"/>
                    </w:rPr>
                    <w:t>vergroot</w:t>
                  </w:r>
                  <w:r w:rsidR="00073A93" w:rsidRPr="00073A93">
                    <w:rPr>
                      <w:rFonts w:asciiTheme="minorBidi" w:hAnsiTheme="minorBidi"/>
                      <w:noProof/>
                      <w:lang w:val="af-ZA"/>
                    </w:rPr>
                    <w:t xml:space="preserve"> en die kommersiële uitvoer van sy eie vrugte </w:t>
                  </w:r>
                  <w:r w:rsidRPr="00073A93">
                    <w:rPr>
                      <w:rFonts w:asciiTheme="minorBidi" w:hAnsiTheme="minorBidi"/>
                      <w:noProof/>
                      <w:lang w:val="af-ZA"/>
                    </w:rPr>
                    <w:t xml:space="preserve">geïntegreer </w:t>
                  </w:r>
                  <w:r w:rsidR="00073A93" w:rsidRPr="00073A93">
                    <w:rPr>
                      <w:rFonts w:asciiTheme="minorBidi" w:hAnsiTheme="minorBidi"/>
                      <w:noProof/>
                      <w:lang w:val="af-ZA"/>
                    </w:rPr>
                    <w:t>- 'n handelsmerk gebou wat wêreldwyd erken word vir sy hoë gehalte, betrouba</w:t>
                  </w:r>
                  <w:r>
                    <w:rPr>
                      <w:rFonts w:asciiTheme="minorBidi" w:hAnsiTheme="minorBidi"/>
                      <w:noProof/>
                      <w:lang w:val="af-ZA"/>
                    </w:rPr>
                    <w:t>re diens en etiese handel. Dié L</w:t>
                  </w:r>
                  <w:r w:rsidR="00073A93" w:rsidRPr="00073A93">
                    <w:rPr>
                      <w:rFonts w:asciiTheme="minorBidi" w:hAnsiTheme="minorBidi"/>
                      <w:noProof/>
                      <w:lang w:val="af-ZA"/>
                    </w:rPr>
                    <w:t>egende het sy onderneming van 100 hektaar in 1965 tot 4 413 hektaar vandag uitgebrei – voer sowat 6,2 miljoen kartonne sitrus uit. Die Legende verbou ook piesangs, avokado</w:t>
                  </w:r>
                  <w:r w:rsidR="00073A93" w:rsidRPr="00733879">
                    <w:rPr>
                      <w:rFonts w:asciiTheme="minorBidi" w:hAnsiTheme="minorBidi"/>
                      <w:noProof/>
                      <w:color w:val="000000" w:themeColor="text1"/>
                      <w:lang w:val="af-ZA"/>
                    </w:rPr>
                    <w:t xml:space="preserve">, </w:t>
                  </w:r>
                  <w:r w:rsidRPr="00733879">
                    <w:rPr>
                      <w:rFonts w:ascii="Arial" w:hAnsi="Arial" w:cs="Arial"/>
                      <w:noProof/>
                      <w:color w:val="000000" w:themeColor="text1"/>
                      <w:shd w:val="clear" w:color="auto" w:fill="FFFFFF"/>
                      <w:lang w:val="af-ZA"/>
                    </w:rPr>
                    <w:t> </w:t>
                  </w:r>
                  <w:r w:rsidRPr="00733879">
                    <w:rPr>
                      <w:rStyle w:val="Emphasis"/>
                      <w:rFonts w:ascii="Arial" w:hAnsi="Arial" w:cs="Arial"/>
                      <w:i w:val="0"/>
                      <w:iCs w:val="0"/>
                      <w:noProof/>
                      <w:color w:val="000000" w:themeColor="text1"/>
                      <w:shd w:val="clear" w:color="auto" w:fill="FFFFFF"/>
                      <w:lang w:val="af-ZA"/>
                    </w:rPr>
                    <w:t>lietsjies</w:t>
                  </w:r>
                  <w:r w:rsidR="00073A93" w:rsidRPr="00733879">
                    <w:rPr>
                      <w:rFonts w:asciiTheme="minorBidi" w:hAnsiTheme="minorBidi"/>
                      <w:noProof/>
                      <w:color w:val="000000" w:themeColor="text1"/>
                      <w:lang w:val="af-ZA"/>
                    </w:rPr>
                    <w:t>, mango, bloubessies, ma</w:t>
                  </w:r>
                  <w:r w:rsidRPr="00733879">
                    <w:rPr>
                      <w:rFonts w:asciiTheme="minorBidi" w:hAnsiTheme="minorBidi"/>
                      <w:noProof/>
                      <w:color w:val="000000" w:themeColor="text1"/>
                      <w:lang w:val="af-ZA"/>
                    </w:rPr>
                    <w:t>k</w:t>
                  </w:r>
                  <w:r w:rsidR="00073A93" w:rsidRPr="00733879">
                    <w:rPr>
                      <w:rFonts w:asciiTheme="minorBidi" w:hAnsiTheme="minorBidi"/>
                      <w:noProof/>
                      <w:color w:val="000000" w:themeColor="text1"/>
                      <w:lang w:val="af-ZA"/>
                    </w:rPr>
                    <w:t>adamia en suiker.</w:t>
                  </w:r>
                </w:p>
                <w:p w:rsidR="00DA379D" w:rsidRPr="00DA379D" w:rsidRDefault="00DA379D" w:rsidP="006B6851">
                  <w:pPr>
                    <w:spacing w:after="0" w:line="240" w:lineRule="auto"/>
                    <w:jc w:val="both"/>
                    <w:rPr>
                      <w:rFonts w:asciiTheme="minorBidi" w:hAnsiTheme="minorBidi"/>
                      <w:noProof/>
                      <w:lang w:val="af-ZA"/>
                    </w:rPr>
                  </w:pPr>
                  <w:r w:rsidRPr="00DA379D">
                    <w:rPr>
                      <w:rFonts w:asciiTheme="minorBidi" w:hAnsiTheme="minorBidi"/>
                      <w:noProof/>
                      <w:lang w:val="af-ZA"/>
                    </w:rPr>
                    <w:t xml:space="preserve">Intens bewus van die uitdagings wat produsente in Suid-Afrika in die gesig staar, het hierdie </w:t>
                  </w:r>
                  <w:r w:rsidR="00733879">
                    <w:rPr>
                      <w:rFonts w:asciiTheme="minorBidi" w:hAnsiTheme="minorBidi"/>
                      <w:noProof/>
                      <w:lang w:val="af-ZA"/>
                    </w:rPr>
                    <w:t>L</w:t>
                  </w:r>
                  <w:r w:rsidRPr="00DA379D">
                    <w:rPr>
                      <w:rFonts w:asciiTheme="minorBidi" w:hAnsiTheme="minorBidi"/>
                      <w:noProof/>
                      <w:lang w:val="af-ZA"/>
                    </w:rPr>
                    <w:t>egende grondhervormingsprojekte geïmplementeer en baie inisiatiewe gestig wat daarop gemik is om grondhervorming op 'n gestruktureerde en inklusiewe wyse te ondersteun.</w:t>
                  </w:r>
                </w:p>
                <w:p w:rsidR="00DA379D" w:rsidRPr="00DA379D" w:rsidRDefault="00DA379D" w:rsidP="00DD08D4">
                  <w:pPr>
                    <w:spacing w:after="0" w:line="240" w:lineRule="auto"/>
                    <w:jc w:val="both"/>
                    <w:rPr>
                      <w:rFonts w:asciiTheme="minorBidi" w:hAnsiTheme="minorBidi"/>
                      <w:noProof/>
                      <w:lang w:val="af-ZA"/>
                    </w:rPr>
                  </w:pPr>
                  <w:r w:rsidRPr="00DA379D">
                    <w:rPr>
                      <w:rFonts w:asciiTheme="minorBidi" w:hAnsiTheme="minorBidi"/>
                      <w:noProof/>
                      <w:lang w:val="af-ZA"/>
                    </w:rPr>
                    <w:t>Die Legende se familiebesigheid berus op gesonde korporatiewe beginsels wat gedissiplineerde bestuur en suksesvolle prosesse verseker, met eerlikheid en integriteit. Sy kommunikasie- en bestuursvaardighede het die beste uit diegene wat saam met hom werk, ge</w:t>
                  </w:r>
                  <w:r w:rsidR="00DD08D4">
                    <w:rPr>
                      <w:rFonts w:asciiTheme="minorBidi" w:hAnsiTheme="minorBidi"/>
                      <w:noProof/>
                      <w:lang w:val="af-ZA"/>
                    </w:rPr>
                    <w:t>haal</w:t>
                  </w:r>
                  <w:r w:rsidRPr="00DA379D">
                    <w:rPr>
                      <w:rFonts w:asciiTheme="minorBidi" w:hAnsiTheme="minorBidi"/>
                      <w:noProof/>
                      <w:lang w:val="af-ZA"/>
                    </w:rPr>
                    <w:t>.</w:t>
                  </w:r>
                </w:p>
                <w:p w:rsidR="00DA379D" w:rsidRPr="00DA379D" w:rsidRDefault="00733879" w:rsidP="00794D93">
                  <w:pPr>
                    <w:spacing w:after="0" w:line="240" w:lineRule="auto"/>
                    <w:jc w:val="both"/>
                    <w:rPr>
                      <w:rFonts w:asciiTheme="minorBidi" w:hAnsiTheme="minorBidi"/>
                      <w:noProof/>
                      <w:lang w:val="af-ZA"/>
                    </w:rPr>
                  </w:pPr>
                  <w:r>
                    <w:rPr>
                      <w:rFonts w:asciiTheme="minorBidi" w:hAnsiTheme="minorBidi"/>
                      <w:noProof/>
                      <w:lang w:val="af-ZA"/>
                    </w:rPr>
                    <w:t>Hierdie L</w:t>
                  </w:r>
                  <w:r w:rsidR="00DA379D" w:rsidRPr="00DA379D">
                    <w:rPr>
                      <w:rFonts w:asciiTheme="minorBidi" w:hAnsiTheme="minorBidi"/>
                      <w:noProof/>
                      <w:lang w:val="af-ZA"/>
                    </w:rPr>
                    <w:t xml:space="preserve">egende is met een van die hoogste toekennings as Nasionale Boer van die Jaar in 2014 bekroon – het ook op die TV-program MegaBoer verskyn. Hierdie </w:t>
                  </w:r>
                  <w:r>
                    <w:rPr>
                      <w:rFonts w:asciiTheme="minorBidi" w:hAnsiTheme="minorBidi"/>
                      <w:noProof/>
                      <w:lang w:val="af-ZA"/>
                    </w:rPr>
                    <w:t>L</w:t>
                  </w:r>
                  <w:r w:rsidR="00DA379D" w:rsidRPr="00DA379D">
                    <w:rPr>
                      <w:rFonts w:asciiTheme="minorBidi" w:hAnsiTheme="minorBidi"/>
                      <w:noProof/>
                      <w:lang w:val="af-ZA"/>
                    </w:rPr>
                    <w:t xml:space="preserve">egende het 'n passie vir Afrika, en reis deur Afrika – het </w:t>
                  </w:r>
                  <w:r>
                    <w:rPr>
                      <w:rFonts w:asciiTheme="minorBidi" w:hAnsiTheme="minorBidi"/>
                      <w:noProof/>
                      <w:lang w:val="af-ZA"/>
                    </w:rPr>
                    <w:t>v</w:t>
                  </w:r>
                  <w:r w:rsidR="00DA379D" w:rsidRPr="00DA379D">
                    <w:rPr>
                      <w:rFonts w:asciiTheme="minorBidi" w:hAnsiTheme="minorBidi"/>
                      <w:noProof/>
                      <w:lang w:val="af-ZA"/>
                    </w:rPr>
                    <w:t>an Letsitele tot in Kaïro</w:t>
                  </w:r>
                  <w:r>
                    <w:rPr>
                      <w:rFonts w:asciiTheme="minorBidi" w:hAnsiTheme="minorBidi"/>
                      <w:noProof/>
                      <w:lang w:val="af-ZA"/>
                    </w:rPr>
                    <w:t xml:space="preserve"> gereis</w:t>
                  </w:r>
                  <w:r w:rsidR="00DA379D" w:rsidRPr="00DA379D">
                    <w:rPr>
                      <w:rFonts w:asciiTheme="minorBidi" w:hAnsiTheme="minorBidi"/>
                      <w:noProof/>
                      <w:lang w:val="af-ZA"/>
                    </w:rPr>
                    <w:t>. Hy is lief vir sy visvang en gholf.</w:t>
                  </w:r>
                </w:p>
                <w:p w:rsidR="00DA379D" w:rsidRPr="00DA379D" w:rsidRDefault="00DA379D" w:rsidP="00DD08D4">
                  <w:pPr>
                    <w:spacing w:after="0" w:line="240" w:lineRule="auto"/>
                    <w:jc w:val="both"/>
                    <w:rPr>
                      <w:rFonts w:asciiTheme="minorBidi" w:hAnsiTheme="minorBidi"/>
                      <w:noProof/>
                      <w:lang w:val="af-ZA"/>
                    </w:rPr>
                  </w:pPr>
                  <w:r w:rsidRPr="00DA379D">
                    <w:rPr>
                      <w:rFonts w:asciiTheme="minorBidi" w:hAnsiTheme="minorBidi"/>
                      <w:noProof/>
                      <w:lang w:val="af-ZA"/>
                    </w:rPr>
                    <w:t>Maar d</w:t>
                  </w:r>
                  <w:r w:rsidR="00733879">
                    <w:rPr>
                      <w:rFonts w:asciiTheme="minorBidi" w:hAnsiTheme="minorBidi"/>
                      <w:noProof/>
                      <w:lang w:val="af-ZA"/>
                    </w:rPr>
                    <w:t xml:space="preserve">ie belangrikste </w:t>
                  </w:r>
                  <w:r w:rsidR="006B6851">
                    <w:rPr>
                      <w:rFonts w:asciiTheme="minorBidi" w:hAnsiTheme="minorBidi"/>
                      <w:noProof/>
                      <w:lang w:val="af-ZA"/>
                    </w:rPr>
                    <w:t xml:space="preserve">- </w:t>
                  </w:r>
                  <w:r w:rsidR="00733879">
                    <w:rPr>
                      <w:rFonts w:asciiTheme="minorBidi" w:hAnsiTheme="minorBidi"/>
                      <w:noProof/>
                      <w:lang w:val="af-ZA"/>
                    </w:rPr>
                    <w:t>hierdie L</w:t>
                  </w:r>
                  <w:r w:rsidRPr="00DA379D">
                    <w:rPr>
                      <w:rFonts w:asciiTheme="minorBidi" w:hAnsiTheme="minorBidi"/>
                      <w:noProof/>
                      <w:lang w:val="af-ZA"/>
                    </w:rPr>
                    <w:t xml:space="preserve">egende is 'n </w:t>
                  </w:r>
                  <w:r w:rsidR="00DD08D4">
                    <w:rPr>
                      <w:rFonts w:asciiTheme="minorBidi" w:hAnsiTheme="minorBidi"/>
                      <w:noProof/>
                      <w:lang w:val="af-ZA"/>
                    </w:rPr>
                    <w:t>gesins</w:t>
                  </w:r>
                  <w:r w:rsidRPr="00DA379D">
                    <w:rPr>
                      <w:rFonts w:asciiTheme="minorBidi" w:hAnsiTheme="minorBidi"/>
                      <w:noProof/>
                      <w:lang w:val="af-ZA"/>
                    </w:rPr>
                    <w:t>man - 'n liefdevolle man vir Antoinette, 'n gerespekteerde pa en skoonvader, en 'n wonderlike oupa.</w:t>
                  </w:r>
                </w:p>
                <w:p w:rsidR="00DA379D" w:rsidRPr="00DA379D" w:rsidRDefault="00DA379D" w:rsidP="00DA379D">
                  <w:pPr>
                    <w:spacing w:after="0" w:line="240" w:lineRule="auto"/>
                    <w:jc w:val="both"/>
                    <w:rPr>
                      <w:rFonts w:asciiTheme="minorBidi" w:hAnsiTheme="minorBidi"/>
                      <w:noProof/>
                      <w:lang w:val="af-ZA"/>
                    </w:rPr>
                  </w:pPr>
                  <w:r w:rsidRPr="00DA379D">
                    <w:rPr>
                      <w:rFonts w:asciiTheme="minorBidi" w:hAnsiTheme="minorBidi"/>
                      <w:noProof/>
                      <w:lang w:val="af-ZA"/>
                    </w:rPr>
                    <w:t>Hierdie Sitrus Legende is Milan Thalwitzer.</w:t>
                  </w:r>
                </w:p>
                <w:p w:rsidR="00DA379D" w:rsidRPr="00DA379D" w:rsidRDefault="00DA379D" w:rsidP="00DA379D">
                  <w:pPr>
                    <w:spacing w:after="0" w:line="240" w:lineRule="auto"/>
                    <w:jc w:val="both"/>
                    <w:rPr>
                      <w:rFonts w:ascii="Arial" w:eastAsiaTheme="minorHAnsi" w:hAnsi="Arial" w:cs="Arial"/>
                      <w:b/>
                      <w:bCs/>
                      <w:noProof/>
                      <w:color w:val="C45911" w:themeColor="accent2" w:themeShade="BF"/>
                      <w:u w:val="single"/>
                      <w:lang w:val="af-ZA"/>
                    </w:rPr>
                  </w:pPr>
                  <w:r w:rsidRPr="00DA379D">
                    <w:rPr>
                      <w:rFonts w:ascii="Arial" w:eastAsiaTheme="minorHAnsi" w:hAnsi="Arial" w:cs="Arial"/>
                      <w:b/>
                      <w:bCs/>
                      <w:noProof/>
                      <w:color w:val="C45911" w:themeColor="accent2" w:themeShade="BF"/>
                      <w:u w:val="single"/>
                      <w:lang w:val="af-ZA"/>
                    </w:rPr>
                    <w:t>INDONESIЁ</w:t>
                  </w:r>
                </w:p>
                <w:p w:rsidR="00DA379D" w:rsidRDefault="00DA379D" w:rsidP="00794D93">
                  <w:pPr>
                    <w:spacing w:after="0" w:line="240" w:lineRule="auto"/>
                    <w:jc w:val="both"/>
                    <w:rPr>
                      <w:rFonts w:ascii="Arial" w:eastAsiaTheme="minorHAnsi" w:hAnsi="Arial" w:cs="Arial"/>
                      <w:noProof/>
                      <w:lang w:val="af-ZA"/>
                    </w:rPr>
                  </w:pPr>
                  <w:r w:rsidRPr="00DA379D">
                    <w:rPr>
                      <w:rFonts w:ascii="Arial" w:eastAsiaTheme="minorHAnsi" w:hAnsi="Arial" w:cs="Arial"/>
                      <w:noProof/>
                      <w:lang w:val="af-ZA"/>
                    </w:rPr>
                    <w:t>In reaksie op navrae vanaf die CGA oor die verskepings</w:t>
                  </w:r>
                  <w:r w:rsidR="006B6851">
                    <w:rPr>
                      <w:rFonts w:ascii="Arial" w:eastAsiaTheme="minorHAnsi" w:hAnsi="Arial" w:cs="Arial"/>
                      <w:noProof/>
                      <w:lang w:val="af-ZA"/>
                    </w:rPr>
                    <w:t xml:space="preserve">toestande </w:t>
                  </w:r>
                  <w:r w:rsidRPr="00DA379D">
                    <w:rPr>
                      <w:rFonts w:ascii="Arial" w:eastAsiaTheme="minorHAnsi" w:hAnsi="Arial" w:cs="Arial"/>
                      <w:noProof/>
                      <w:lang w:val="af-ZA"/>
                    </w:rPr>
                    <w:t>na Indonesië, het PPECB en CRI die PPECB se riglyne vir sitrusverskepings na Indonesië hersien. Die doel was om die opsies vir verskepingstoestande met die minste risiko v</w:t>
                  </w:r>
                  <w:r w:rsidR="006B6851">
                    <w:rPr>
                      <w:rFonts w:ascii="Arial" w:eastAsiaTheme="minorHAnsi" w:hAnsi="Arial" w:cs="Arial"/>
                      <w:noProof/>
                      <w:lang w:val="af-ZA"/>
                    </w:rPr>
                    <w:t>ir</w:t>
                  </w:r>
                  <w:r w:rsidRPr="00DA379D">
                    <w:rPr>
                      <w:rFonts w:ascii="Arial" w:eastAsiaTheme="minorHAnsi" w:hAnsi="Arial" w:cs="Arial"/>
                      <w:noProof/>
                      <w:lang w:val="af-ZA"/>
                    </w:rPr>
                    <w:t xml:space="preserve"> koueskade </w:t>
                  </w:r>
                  <w:r w:rsidR="00794D93" w:rsidRPr="00DA379D">
                    <w:rPr>
                      <w:rFonts w:ascii="Arial" w:eastAsiaTheme="minorHAnsi" w:hAnsi="Arial" w:cs="Arial"/>
                      <w:noProof/>
                      <w:lang w:val="af-ZA"/>
                    </w:rPr>
                    <w:t xml:space="preserve">te identifiseer, </w:t>
                  </w:r>
                  <w:r w:rsidRPr="00DA379D">
                    <w:rPr>
                      <w:rFonts w:ascii="Arial" w:eastAsiaTheme="minorHAnsi" w:hAnsi="Arial" w:cs="Arial"/>
                      <w:noProof/>
                      <w:lang w:val="af-ZA"/>
                    </w:rPr>
                    <w:t xml:space="preserve">maar wat steeds aan die Indonesiese invoervereistes voldoen. Veranderinge is aan die PPECB riglyne </w:t>
                  </w:r>
                  <w:r w:rsidR="00974F81" w:rsidRPr="00DA379D">
                    <w:rPr>
                      <w:rFonts w:ascii="Arial" w:eastAsiaTheme="minorHAnsi" w:hAnsi="Arial" w:cs="Arial"/>
                      <w:noProof/>
                      <w:lang w:val="af-ZA"/>
                    </w:rPr>
                    <w:t xml:space="preserve">aangebring </w:t>
                  </w:r>
                  <w:r w:rsidRPr="00DA379D">
                    <w:rPr>
                      <w:rFonts w:ascii="Arial" w:eastAsiaTheme="minorHAnsi" w:hAnsi="Arial" w:cs="Arial"/>
                      <w:noProof/>
                      <w:lang w:val="af-ZA"/>
                    </w:rPr>
                    <w:t>wat van toepassing is op sitrusverskepings na Indonesië</w:t>
                  </w:r>
                  <w:r w:rsidR="006B6851">
                    <w:rPr>
                      <w:rFonts w:ascii="Arial" w:eastAsiaTheme="minorHAnsi" w:hAnsi="Arial" w:cs="Arial"/>
                      <w:noProof/>
                      <w:lang w:val="af-ZA"/>
                    </w:rPr>
                    <w:t>,</w:t>
                  </w:r>
                  <w:r w:rsidRPr="00DA379D">
                    <w:rPr>
                      <w:rFonts w:ascii="Arial" w:eastAsiaTheme="minorHAnsi" w:hAnsi="Arial" w:cs="Arial"/>
                      <w:noProof/>
                      <w:lang w:val="af-ZA"/>
                    </w:rPr>
                    <w:t xml:space="preserve"> en uitvoerders word aangeraai om PPECB vir meer inligting te kontak. Daar word verwag dat hierdie aanpassings waardevol sal wees om die voorkoms van koueskade te verminder en die vrugkwaliteit van sitrusuitvoere na Indonesië te verbeter. </w:t>
                  </w:r>
                </w:p>
                <w:p w:rsidR="000F6251" w:rsidRDefault="000F6251" w:rsidP="00794D93">
                  <w:pPr>
                    <w:spacing w:after="0" w:line="240" w:lineRule="auto"/>
                    <w:jc w:val="both"/>
                    <w:rPr>
                      <w:rFonts w:ascii="Arial" w:eastAsiaTheme="minorHAnsi" w:hAnsi="Arial" w:cs="Arial"/>
                      <w:noProof/>
                      <w:lang w:val="af-ZA"/>
                    </w:rPr>
                  </w:pPr>
                </w:p>
                <w:p w:rsidR="000F6251" w:rsidRPr="00DA379D" w:rsidRDefault="000F6251" w:rsidP="00794D93">
                  <w:pPr>
                    <w:spacing w:after="0" w:line="240" w:lineRule="auto"/>
                    <w:jc w:val="both"/>
                    <w:rPr>
                      <w:rFonts w:ascii="Arial" w:eastAsiaTheme="minorHAnsi" w:hAnsi="Arial" w:cs="Arial"/>
                      <w:noProof/>
                      <w:lang w:val="af-ZA"/>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bookmarkStart w:id="0" w:name="_GoBack"/>
                  <w:bookmarkEnd w:id="0"/>
                </w:p>
                <w:p w:rsidR="0087038A" w:rsidRPr="00DA379D" w:rsidRDefault="0087038A" w:rsidP="00DA379D">
                  <w:pPr>
                    <w:spacing w:after="0" w:line="240" w:lineRule="auto"/>
                    <w:jc w:val="both"/>
                    <w:rPr>
                      <w:rFonts w:ascii="Arial" w:hAnsi="Arial" w:cs="Arial"/>
                      <w:noProof/>
                      <w:lang w:val="af-ZA"/>
                    </w:rPr>
                  </w:pPr>
                </w:p>
                <w:p w:rsidR="001F3760" w:rsidRPr="00DA379D" w:rsidRDefault="001F3760" w:rsidP="00DA379D">
                  <w:pPr>
                    <w:pStyle w:val="NormalWeb"/>
                    <w:shd w:val="clear" w:color="auto" w:fill="FFFFFF"/>
                    <w:spacing w:before="0" w:beforeAutospacing="0" w:after="0" w:afterAutospacing="0"/>
                    <w:jc w:val="both"/>
                    <w:rPr>
                      <w:rFonts w:ascii="Arial" w:hAnsi="Arial" w:cs="Arial"/>
                      <w:b/>
                      <w:noProof/>
                      <w:color w:val="FF0000"/>
                      <w:sz w:val="6"/>
                      <w:szCs w:val="6"/>
                      <w:lang w:val="af-ZA"/>
                    </w:rPr>
                  </w:pPr>
                </w:p>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3A93"/>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251"/>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241F"/>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61C"/>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851"/>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879"/>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4D93"/>
    <w:rsid w:val="00795FA8"/>
    <w:rsid w:val="00796430"/>
    <w:rsid w:val="007967AF"/>
    <w:rsid w:val="0079690D"/>
    <w:rsid w:val="007A12EF"/>
    <w:rsid w:val="007A1C14"/>
    <w:rsid w:val="007A3A62"/>
    <w:rsid w:val="007A5C07"/>
    <w:rsid w:val="007B1014"/>
    <w:rsid w:val="007B12E6"/>
    <w:rsid w:val="007B1A70"/>
    <w:rsid w:val="007B2C45"/>
    <w:rsid w:val="007B35FD"/>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8A"/>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3E5"/>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81"/>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6E66"/>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538A"/>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79D"/>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08D4"/>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23969131">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782144">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672526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28425216">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F321-7122-4724-BBCE-FA26154E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2019-04-12T13:20:00Z</dcterms:created>
  <dcterms:modified xsi:type="dcterms:W3CDTF">2019-04-12T13:20:00Z</dcterms:modified>
</cp:coreProperties>
</file>