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4A7F1C">
        <w:trPr>
          <w:trHeight w:val="15677"/>
          <w:tblCellSpacing w:w="0" w:type="dxa"/>
        </w:trPr>
        <w:tc>
          <w:tcPr>
            <w:tcW w:w="10524"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65597C" w:rsidRDefault="0065597C"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5597C">
                                          <w:rPr>
                                            <w:rFonts w:ascii="Comic Sans MS" w:hAnsi="Comic Sans MS"/>
                                            <w:b/>
                                            <w:i/>
                                            <w:noProof/>
                                            <w:sz w:val="32"/>
                                            <w:szCs w:val="32"/>
                                            <w:lang w:val="af-ZA"/>
                                          </w:rPr>
                                          <w:t>CEO</w:t>
                                        </w:r>
                                        <w:r w:rsidR="00966327" w:rsidRPr="0065597C">
                                          <w:rPr>
                                            <w:rFonts w:ascii="Comic Sans MS" w:hAnsi="Comic Sans MS"/>
                                            <w:b/>
                                            <w:i/>
                                            <w:noProof/>
                                            <w:sz w:val="32"/>
                                            <w:szCs w:val="32"/>
                                            <w:lang w:val="af-ZA"/>
                                          </w:rPr>
                                          <w:t xml:space="preserve"> (09</w:t>
                                        </w:r>
                                        <w:r w:rsidR="00931714" w:rsidRPr="0065597C">
                                          <w:rPr>
                                            <w:rFonts w:ascii="Comic Sans MS" w:hAnsi="Comic Sans MS"/>
                                            <w:b/>
                                            <w:i/>
                                            <w:noProof/>
                                            <w:sz w:val="32"/>
                                            <w:szCs w:val="32"/>
                                            <w:lang w:val="af-ZA"/>
                                          </w:rPr>
                                          <w:t>/18</w:t>
                                        </w:r>
                                        <w:r w:rsidR="00044293" w:rsidRPr="0065597C">
                                          <w:rPr>
                                            <w:rFonts w:ascii="Comic Sans MS" w:hAnsi="Comic Sans MS"/>
                                            <w:b/>
                                            <w:i/>
                                            <w:noProof/>
                                            <w:sz w:val="32"/>
                                            <w:szCs w:val="32"/>
                                            <w:lang w:val="af-ZA"/>
                                          </w:rPr>
                                          <w:t>)</w:t>
                                        </w:r>
                                      </w:p>
                                      <w:p w:rsidR="00044293" w:rsidRPr="0065597C" w:rsidRDefault="00044293" w:rsidP="00DA4B02">
                                        <w:pPr>
                                          <w:spacing w:line="240" w:lineRule="auto"/>
                                          <w:rPr>
                                            <w:rFonts w:ascii="Comic Sans MS" w:hAnsi="Comic Sans MS"/>
                                            <w:b/>
                                            <w:noProof/>
                                            <w:color w:val="00B050"/>
                                            <w:sz w:val="20"/>
                                            <w:szCs w:val="20"/>
                                            <w:lang w:val="af-ZA"/>
                                          </w:rPr>
                                        </w:pPr>
                                        <w:r w:rsidRPr="0065597C">
                                          <w:rPr>
                                            <w:rFonts w:ascii="Comic Sans MS" w:hAnsi="Comic Sans MS"/>
                                            <w:b/>
                                            <w:noProof/>
                                            <w:color w:val="00B050"/>
                                            <w:sz w:val="20"/>
                                            <w:szCs w:val="20"/>
                                            <w:lang w:val="af-ZA"/>
                                          </w:rPr>
                                          <w:t>(</w:t>
                                        </w:r>
                                        <w:r w:rsidR="0065597C">
                                          <w:rPr>
                                            <w:rFonts w:ascii="Comic Sans MS" w:hAnsi="Comic Sans MS"/>
                                            <w:b/>
                                            <w:noProof/>
                                            <w:color w:val="00B050"/>
                                            <w:sz w:val="20"/>
                                            <w:szCs w:val="20"/>
                                            <w:lang w:val="af-ZA"/>
                                          </w:rPr>
                                          <w:t xml:space="preserve">Volg my op </w:t>
                                        </w:r>
                                        <w:r w:rsidRPr="0065597C">
                                          <w:rPr>
                                            <w:rFonts w:ascii="Comic Sans MS" w:hAnsi="Comic Sans MS"/>
                                            <w:b/>
                                            <w:noProof/>
                                            <w:color w:val="00B050"/>
                                            <w:sz w:val="20"/>
                                            <w:szCs w:val="20"/>
                                            <w:lang w:val="af-ZA"/>
                                          </w:rPr>
                                          <w:t>Twitter justchad_cga)</w:t>
                                        </w:r>
                                      </w:p>
                                      <w:p w:rsidR="00044293" w:rsidRPr="0065597C" w:rsidRDefault="006B457B" w:rsidP="00DA4B02">
                                        <w:pPr>
                                          <w:spacing w:line="240" w:lineRule="auto"/>
                                          <w:rPr>
                                            <w:noProof/>
                                            <w:lang w:val="af-ZA"/>
                                          </w:rPr>
                                        </w:pPr>
                                        <w:r w:rsidRPr="0065597C">
                                          <w:rPr>
                                            <w:rFonts w:ascii="Comic Sans MS" w:hAnsi="Comic Sans MS"/>
                                            <w:i/>
                                            <w:noProof/>
                                            <w:sz w:val="20"/>
                                            <w:szCs w:val="20"/>
                                            <w:lang w:val="af-ZA"/>
                                          </w:rPr>
                                          <w:t xml:space="preserve">Justin Chadwick </w:t>
                                        </w:r>
                                        <w:r w:rsidR="00966327" w:rsidRPr="0065597C">
                                          <w:rPr>
                                            <w:rFonts w:ascii="Comic Sans MS" w:hAnsi="Comic Sans MS"/>
                                            <w:i/>
                                            <w:noProof/>
                                            <w:sz w:val="20"/>
                                            <w:szCs w:val="20"/>
                                            <w:lang w:val="af-ZA"/>
                                          </w:rPr>
                                          <w:t>2 Ma</w:t>
                                        </w:r>
                                        <w:r w:rsidR="0065597C">
                                          <w:rPr>
                                            <w:rFonts w:ascii="Comic Sans MS" w:hAnsi="Comic Sans MS"/>
                                            <w:i/>
                                            <w:noProof/>
                                            <w:sz w:val="20"/>
                                            <w:szCs w:val="20"/>
                                            <w:lang w:val="af-ZA"/>
                                          </w:rPr>
                                          <w:t>art</w:t>
                                        </w:r>
                                        <w:r w:rsidR="00931714" w:rsidRPr="0065597C">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65597C" w:rsidRDefault="0065597C"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5597C">
                                    <w:rPr>
                                      <w:rFonts w:ascii="Comic Sans MS" w:hAnsi="Comic Sans MS"/>
                                      <w:b/>
                                      <w:i/>
                                      <w:noProof/>
                                      <w:sz w:val="32"/>
                                      <w:szCs w:val="32"/>
                                      <w:lang w:val="af-ZA"/>
                                    </w:rPr>
                                    <w:t>CEO</w:t>
                                  </w:r>
                                  <w:r w:rsidR="00966327" w:rsidRPr="0065597C">
                                    <w:rPr>
                                      <w:rFonts w:ascii="Comic Sans MS" w:hAnsi="Comic Sans MS"/>
                                      <w:b/>
                                      <w:i/>
                                      <w:noProof/>
                                      <w:sz w:val="32"/>
                                      <w:szCs w:val="32"/>
                                      <w:lang w:val="af-ZA"/>
                                    </w:rPr>
                                    <w:t xml:space="preserve"> (09</w:t>
                                  </w:r>
                                  <w:r w:rsidR="00931714" w:rsidRPr="0065597C">
                                    <w:rPr>
                                      <w:rFonts w:ascii="Comic Sans MS" w:hAnsi="Comic Sans MS"/>
                                      <w:b/>
                                      <w:i/>
                                      <w:noProof/>
                                      <w:sz w:val="32"/>
                                      <w:szCs w:val="32"/>
                                      <w:lang w:val="af-ZA"/>
                                    </w:rPr>
                                    <w:t>/18</w:t>
                                  </w:r>
                                  <w:r w:rsidR="00044293" w:rsidRPr="0065597C">
                                    <w:rPr>
                                      <w:rFonts w:ascii="Comic Sans MS" w:hAnsi="Comic Sans MS"/>
                                      <w:b/>
                                      <w:i/>
                                      <w:noProof/>
                                      <w:sz w:val="32"/>
                                      <w:szCs w:val="32"/>
                                      <w:lang w:val="af-ZA"/>
                                    </w:rPr>
                                    <w:t>)</w:t>
                                  </w:r>
                                </w:p>
                                <w:p w:rsidR="00044293" w:rsidRPr="0065597C" w:rsidRDefault="00044293" w:rsidP="00DA4B02">
                                  <w:pPr>
                                    <w:spacing w:line="240" w:lineRule="auto"/>
                                    <w:rPr>
                                      <w:rFonts w:ascii="Comic Sans MS" w:hAnsi="Comic Sans MS"/>
                                      <w:b/>
                                      <w:noProof/>
                                      <w:color w:val="00B050"/>
                                      <w:sz w:val="20"/>
                                      <w:szCs w:val="20"/>
                                      <w:lang w:val="af-ZA"/>
                                    </w:rPr>
                                  </w:pPr>
                                  <w:r w:rsidRPr="0065597C">
                                    <w:rPr>
                                      <w:rFonts w:ascii="Comic Sans MS" w:hAnsi="Comic Sans MS"/>
                                      <w:b/>
                                      <w:noProof/>
                                      <w:color w:val="00B050"/>
                                      <w:sz w:val="20"/>
                                      <w:szCs w:val="20"/>
                                      <w:lang w:val="af-ZA"/>
                                    </w:rPr>
                                    <w:t>(</w:t>
                                  </w:r>
                                  <w:r w:rsidR="0065597C">
                                    <w:rPr>
                                      <w:rFonts w:ascii="Comic Sans MS" w:hAnsi="Comic Sans MS"/>
                                      <w:b/>
                                      <w:noProof/>
                                      <w:color w:val="00B050"/>
                                      <w:sz w:val="20"/>
                                      <w:szCs w:val="20"/>
                                      <w:lang w:val="af-ZA"/>
                                    </w:rPr>
                                    <w:t xml:space="preserve">Volg my op </w:t>
                                  </w:r>
                                  <w:r w:rsidRPr="0065597C">
                                    <w:rPr>
                                      <w:rFonts w:ascii="Comic Sans MS" w:hAnsi="Comic Sans MS"/>
                                      <w:b/>
                                      <w:noProof/>
                                      <w:color w:val="00B050"/>
                                      <w:sz w:val="20"/>
                                      <w:szCs w:val="20"/>
                                      <w:lang w:val="af-ZA"/>
                                    </w:rPr>
                                    <w:t>Twitter justchad_cga)</w:t>
                                  </w:r>
                                </w:p>
                                <w:p w:rsidR="00044293" w:rsidRPr="0065597C" w:rsidRDefault="006B457B" w:rsidP="00DA4B02">
                                  <w:pPr>
                                    <w:spacing w:line="240" w:lineRule="auto"/>
                                    <w:rPr>
                                      <w:noProof/>
                                      <w:lang w:val="af-ZA"/>
                                    </w:rPr>
                                  </w:pPr>
                                  <w:r w:rsidRPr="0065597C">
                                    <w:rPr>
                                      <w:rFonts w:ascii="Comic Sans MS" w:hAnsi="Comic Sans MS"/>
                                      <w:i/>
                                      <w:noProof/>
                                      <w:sz w:val="20"/>
                                      <w:szCs w:val="20"/>
                                      <w:lang w:val="af-ZA"/>
                                    </w:rPr>
                                    <w:t xml:space="preserve">Justin Chadwick </w:t>
                                  </w:r>
                                  <w:r w:rsidR="00966327" w:rsidRPr="0065597C">
                                    <w:rPr>
                                      <w:rFonts w:ascii="Comic Sans MS" w:hAnsi="Comic Sans MS"/>
                                      <w:i/>
                                      <w:noProof/>
                                      <w:sz w:val="20"/>
                                      <w:szCs w:val="20"/>
                                      <w:lang w:val="af-ZA"/>
                                    </w:rPr>
                                    <w:t>2 Ma</w:t>
                                  </w:r>
                                  <w:r w:rsidR="0065597C">
                                    <w:rPr>
                                      <w:rFonts w:ascii="Comic Sans MS" w:hAnsi="Comic Sans MS"/>
                                      <w:i/>
                                      <w:noProof/>
                                      <w:sz w:val="20"/>
                                      <w:szCs w:val="20"/>
                                      <w:lang w:val="af-ZA"/>
                                    </w:rPr>
                                    <w:t>art</w:t>
                                  </w:r>
                                  <w:r w:rsidR="00931714" w:rsidRPr="0065597C">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Pr="00543910" w:rsidRDefault="00D42FAB" w:rsidP="00B26374">
            <w:pPr>
              <w:spacing w:after="0"/>
              <w:rPr>
                <w:rFonts w:ascii="Helvetica" w:eastAsia="Times New Roman" w:hAnsi="Helvetica" w:cs="Helvetica"/>
                <w:color w:val="281E1E"/>
                <w:sz w:val="24"/>
                <w:szCs w:val="24"/>
                <w:lang w:val="en" w:eastAsia="en-ZA"/>
              </w:rPr>
            </w:pPr>
            <w:r w:rsidRPr="00EF5771">
              <w:rPr>
                <w:rFonts w:ascii="Arial" w:eastAsia="Times New Roman" w:hAnsi="Arial" w:cs="Arial"/>
                <w:b/>
                <w:i/>
                <w:color w:val="181818"/>
                <w:sz w:val="24"/>
                <w:szCs w:val="24"/>
                <w:lang w:val="en-US"/>
              </w:rPr>
              <w:t>“</w:t>
            </w:r>
            <w:r w:rsidR="007E0616">
              <w:rPr>
                <w:rFonts w:ascii="Arial" w:eastAsia="Times New Roman" w:hAnsi="Arial" w:cs="Arial"/>
                <w:b/>
                <w:i/>
                <w:color w:val="181818"/>
                <w:sz w:val="24"/>
                <w:szCs w:val="24"/>
                <w:lang w:val="en-US"/>
              </w:rPr>
              <w:t>For a nation to try to tax itself into prosperity is like a man standing in a bucket and trying to lift it with the handle” Winston Churchill</w:t>
            </w:r>
          </w:p>
          <w:p w:rsidR="0065597C" w:rsidRPr="004A483F" w:rsidRDefault="0065597C" w:rsidP="0065597C">
            <w:pPr>
              <w:spacing w:after="0" w:line="240" w:lineRule="auto"/>
              <w:jc w:val="both"/>
              <w:rPr>
                <w:rFonts w:ascii="Arial" w:eastAsiaTheme="minorHAnsi" w:hAnsi="Arial" w:cs="Arial"/>
                <w:b/>
                <w:color w:val="0070C0"/>
                <w:sz w:val="24"/>
                <w:szCs w:val="24"/>
                <w:u w:val="single"/>
                <w:lang w:val="en-US"/>
              </w:rPr>
            </w:pPr>
            <w:r w:rsidRPr="004A483F">
              <w:rPr>
                <w:rFonts w:ascii="Arial" w:eastAsiaTheme="minorHAnsi" w:hAnsi="Arial" w:cs="Arial"/>
                <w:b/>
                <w:color w:val="0070C0"/>
                <w:sz w:val="24"/>
                <w:szCs w:val="24"/>
                <w:u w:val="single"/>
                <w:lang w:val="en-US"/>
              </w:rPr>
              <w:t>CGA SEB GRADERING</w:t>
            </w:r>
          </w:p>
          <w:p w:rsidR="0065597C" w:rsidRPr="004A483F" w:rsidRDefault="0065597C" w:rsidP="0065597C">
            <w:pPr>
              <w:spacing w:after="0" w:line="240" w:lineRule="auto"/>
              <w:jc w:val="both"/>
              <w:rPr>
                <w:rFonts w:ascii="Arial" w:eastAsiaTheme="minorHAnsi" w:hAnsi="Arial" w:cs="Arial"/>
                <w:noProof/>
                <w:sz w:val="20"/>
                <w:szCs w:val="20"/>
                <w:lang w:val="af-ZA"/>
              </w:rPr>
            </w:pPr>
            <w:r w:rsidRPr="004A483F">
              <w:rPr>
                <w:rFonts w:ascii="Arial" w:eastAsiaTheme="minorHAnsi" w:hAnsi="Arial" w:cs="Arial"/>
                <w:noProof/>
                <w:sz w:val="20"/>
                <w:szCs w:val="20"/>
                <w:lang w:val="af-ZA"/>
              </w:rPr>
              <w:t>Die CGA is onlangs deur ‘n SEB-oudit- en verifiëringsproses. Dit het tot gevolg gehad dat CGA 'n vlak 4 - Kategorie A SEB-sert</w:t>
            </w:r>
            <w:r w:rsidR="004A483F">
              <w:rPr>
                <w:rFonts w:ascii="Arial" w:eastAsiaTheme="minorHAnsi" w:hAnsi="Arial" w:cs="Arial"/>
                <w:noProof/>
                <w:sz w:val="20"/>
                <w:szCs w:val="20"/>
                <w:lang w:val="af-ZA"/>
              </w:rPr>
              <w:t xml:space="preserve">ifikaat onder die Landbousektor </w:t>
            </w:r>
            <w:r w:rsidRPr="004A483F">
              <w:rPr>
                <w:rFonts w:ascii="Arial" w:eastAsiaTheme="minorHAnsi" w:hAnsi="Arial" w:cs="Arial"/>
                <w:noProof/>
                <w:sz w:val="20"/>
                <w:szCs w:val="20"/>
                <w:lang w:val="af-ZA"/>
              </w:rPr>
              <w:t>se telkaart ontvang het.</w:t>
            </w:r>
          </w:p>
          <w:p w:rsidR="0065597C" w:rsidRPr="004A483F" w:rsidRDefault="0065597C" w:rsidP="0065597C">
            <w:pPr>
              <w:spacing w:after="0" w:line="240" w:lineRule="auto"/>
              <w:jc w:val="both"/>
              <w:rPr>
                <w:rFonts w:ascii="Arial" w:eastAsiaTheme="minorHAnsi" w:hAnsi="Arial" w:cs="Arial"/>
                <w:noProof/>
                <w:sz w:val="20"/>
                <w:szCs w:val="20"/>
                <w:lang w:val="af-ZA"/>
              </w:rPr>
            </w:pPr>
            <w:r w:rsidRPr="004A483F">
              <w:rPr>
                <w:rFonts w:ascii="Arial" w:eastAsiaTheme="minorHAnsi" w:hAnsi="Arial" w:cs="Arial"/>
                <w:noProof/>
                <w:sz w:val="20"/>
                <w:szCs w:val="20"/>
                <w:lang w:val="af-ZA"/>
              </w:rPr>
              <w:t>Produsente wat heffings aan die CGA betaal, kan hierdie betalings vir hul eie SEB-telling en -gradering gebruik. Produsente sal SEB punte verdien onder die Onderneming- en Verskaffer-ontwikkelingsafdeling van die gewysigde Agri SEB-telkaart wat op hul heffing betalings aan die CGA gebaseer is.</w:t>
            </w:r>
          </w:p>
          <w:p w:rsidR="0065597C" w:rsidRPr="004A483F" w:rsidRDefault="0065597C" w:rsidP="0065597C">
            <w:pPr>
              <w:spacing w:after="0" w:line="240" w:lineRule="auto"/>
              <w:jc w:val="both"/>
              <w:rPr>
                <w:rFonts w:ascii="Arial" w:eastAsiaTheme="minorHAnsi" w:hAnsi="Arial" w:cs="Arial"/>
                <w:noProof/>
                <w:sz w:val="20"/>
                <w:szCs w:val="20"/>
                <w:lang w:val="af-ZA"/>
              </w:rPr>
            </w:pPr>
            <w:r w:rsidRPr="004A483F">
              <w:rPr>
                <w:rFonts w:ascii="Arial" w:eastAsiaTheme="minorHAnsi" w:hAnsi="Arial" w:cs="Arial"/>
                <w:noProof/>
                <w:sz w:val="20"/>
                <w:szCs w:val="20"/>
                <w:lang w:val="af-ZA"/>
              </w:rPr>
              <w:t>Die SEB-sertifikaat is op die CGA-webwerf onder “Current Affairs”, beskikbaar.</w:t>
            </w:r>
          </w:p>
          <w:p w:rsidR="004A483F" w:rsidRPr="004A483F" w:rsidRDefault="004A483F" w:rsidP="004A483F">
            <w:pPr>
              <w:spacing w:after="0"/>
              <w:rPr>
                <w:rFonts w:ascii="Arial" w:eastAsiaTheme="minorHAnsi" w:hAnsi="Arial" w:cs="Arial"/>
                <w:b/>
                <w:color w:val="0070C0"/>
                <w:sz w:val="24"/>
                <w:szCs w:val="24"/>
                <w:u w:val="single"/>
                <w:lang w:val="en-US"/>
              </w:rPr>
            </w:pPr>
            <w:r w:rsidRPr="004A483F">
              <w:rPr>
                <w:rFonts w:ascii="Arial" w:eastAsiaTheme="minorHAnsi" w:hAnsi="Arial" w:cs="Arial"/>
                <w:b/>
                <w:color w:val="0070C0"/>
                <w:sz w:val="24"/>
                <w:szCs w:val="24"/>
                <w:u w:val="single"/>
                <w:lang w:val="en-US"/>
              </w:rPr>
              <w:t>CGA ROADSHOWS 2018</w:t>
            </w:r>
          </w:p>
          <w:p w:rsidR="004A483F" w:rsidRPr="004A483F" w:rsidRDefault="004A483F" w:rsidP="004A483F">
            <w:pPr>
              <w:spacing w:after="0" w:line="240" w:lineRule="auto"/>
              <w:jc w:val="both"/>
              <w:rPr>
                <w:rFonts w:ascii="Arial" w:eastAsiaTheme="minorHAnsi" w:hAnsi="Arial" w:cs="Arial"/>
                <w:noProof/>
                <w:sz w:val="20"/>
                <w:szCs w:val="20"/>
                <w:lang w:val="af-ZA"/>
              </w:rPr>
            </w:pPr>
            <w:r w:rsidRPr="004A483F">
              <w:rPr>
                <w:rFonts w:ascii="Arial" w:eastAsiaTheme="minorHAnsi" w:hAnsi="Arial" w:cs="Arial"/>
                <w:noProof/>
                <w:sz w:val="20"/>
                <w:szCs w:val="20"/>
                <w:lang w:val="af-ZA"/>
              </w:rPr>
              <w:t xml:space="preserve">Om aanbieders van Port Elizabeth, Kaapstad, Pretoria, Durban, Pietermaritzburg en Nelspruit almal in een plek op die regte tyd te kry, vereis presiese beplanning en Gloria Weare kry dit altyd reg. Die A-span van die CGA Groep (Tim Grout - CRI; Lukhanyo Nkombisa - CGA GDC; Jon Roberts - CGA CC; Clint Lawson - RBX; Jacomien de Klerk – Citrus Academy; Deon Joubert - CGA en ek) het op Maandag by Kaapstad Internasionaal vergader om </w:t>
            </w:r>
            <w:r w:rsidR="00134506">
              <w:rPr>
                <w:rFonts w:ascii="Arial" w:eastAsiaTheme="minorHAnsi" w:hAnsi="Arial" w:cs="Arial"/>
                <w:noProof/>
                <w:sz w:val="20"/>
                <w:szCs w:val="20"/>
                <w:lang w:val="af-ZA"/>
              </w:rPr>
              <w:t xml:space="preserve">met </w:t>
            </w:r>
            <w:r w:rsidRPr="004A483F">
              <w:rPr>
                <w:rFonts w:ascii="Arial" w:eastAsiaTheme="minorHAnsi" w:hAnsi="Arial" w:cs="Arial"/>
                <w:noProof/>
                <w:sz w:val="20"/>
                <w:szCs w:val="20"/>
                <w:lang w:val="af-ZA"/>
              </w:rPr>
              <w:t>die eerste week van produsente roadshows te begin.</w:t>
            </w:r>
          </w:p>
          <w:p w:rsidR="004A483F" w:rsidRPr="004A483F" w:rsidRDefault="004A483F" w:rsidP="004A483F">
            <w:pPr>
              <w:spacing w:after="0" w:line="240" w:lineRule="auto"/>
              <w:jc w:val="both"/>
              <w:rPr>
                <w:rFonts w:ascii="Arial" w:eastAsiaTheme="minorHAnsi" w:hAnsi="Arial" w:cs="Arial"/>
                <w:noProof/>
                <w:sz w:val="20"/>
                <w:szCs w:val="20"/>
                <w:lang w:val="af-ZA"/>
              </w:rPr>
            </w:pPr>
            <w:r w:rsidRPr="004A483F">
              <w:rPr>
                <w:rFonts w:ascii="Arial" w:eastAsiaTheme="minorHAnsi" w:hAnsi="Arial" w:cs="Arial"/>
                <w:noProof/>
                <w:sz w:val="20"/>
                <w:szCs w:val="20"/>
                <w:lang w:val="af-ZA"/>
              </w:rPr>
              <w:t>Die eerste besoek was aan die pragtige wynstreek van die Boland. In die verlede is roadshows in hierdie streek swak bygewoon (by een vergadering in die verlede was die verhouding van CGA Groep se p</w:t>
            </w:r>
            <w:r w:rsidR="00134506">
              <w:rPr>
                <w:rFonts w:ascii="Arial" w:eastAsiaTheme="minorHAnsi" w:hAnsi="Arial" w:cs="Arial"/>
                <w:noProof/>
                <w:sz w:val="20"/>
                <w:szCs w:val="20"/>
                <w:lang w:val="af-ZA"/>
              </w:rPr>
              <w:t>ersoneel tot die produsente 3:1</w:t>
            </w:r>
            <w:r w:rsidRPr="004A483F">
              <w:rPr>
                <w:rFonts w:ascii="Arial" w:eastAsiaTheme="minorHAnsi" w:hAnsi="Arial" w:cs="Arial"/>
                <w:noProof/>
                <w:sz w:val="20"/>
                <w:szCs w:val="20"/>
                <w:lang w:val="af-ZA"/>
              </w:rPr>
              <w:t xml:space="preserve">, en daar was slegs 6 CGA Groep personeel). Hierdie streek het </w:t>
            </w:r>
            <w:r w:rsidR="00134506">
              <w:rPr>
                <w:rFonts w:ascii="Arial" w:eastAsiaTheme="minorHAnsi" w:hAnsi="Arial" w:cs="Arial"/>
                <w:noProof/>
                <w:sz w:val="20"/>
                <w:szCs w:val="20"/>
                <w:lang w:val="af-ZA"/>
              </w:rPr>
              <w:t xml:space="preserve">‘n </w:t>
            </w:r>
            <w:r w:rsidRPr="004A483F">
              <w:rPr>
                <w:rFonts w:ascii="Arial" w:eastAsiaTheme="minorHAnsi" w:hAnsi="Arial" w:cs="Arial"/>
                <w:noProof/>
                <w:sz w:val="20"/>
                <w:szCs w:val="20"/>
                <w:lang w:val="af-ZA"/>
              </w:rPr>
              <w:t xml:space="preserve">beduidende toename in die aanplant van sitrus getoon - en die bywoning getuig daarvan - Merlot Manor in Robertson was oor sy volle kapasiteit soos die produsente in getalle opgedaag het, met meer as vyftig produsente wat bygewoon het. Internasionale varsprodukte kommentator en media reus Chris White, wat oral na almal in die wêreld reis, het een maal gesê dat hy die gesondheid van 'n bedryf </w:t>
            </w:r>
            <w:r w:rsidR="00134506">
              <w:rPr>
                <w:rFonts w:ascii="Arial" w:eastAsiaTheme="minorHAnsi" w:hAnsi="Arial" w:cs="Arial"/>
                <w:noProof/>
                <w:sz w:val="20"/>
                <w:szCs w:val="20"/>
                <w:lang w:val="af-ZA"/>
              </w:rPr>
              <w:t xml:space="preserve">meet aan </w:t>
            </w:r>
            <w:r w:rsidRPr="004A483F">
              <w:rPr>
                <w:rFonts w:ascii="Arial" w:eastAsiaTheme="minorHAnsi" w:hAnsi="Arial" w:cs="Arial"/>
                <w:noProof/>
                <w:sz w:val="20"/>
                <w:szCs w:val="20"/>
                <w:lang w:val="af-ZA"/>
              </w:rPr>
              <w:t xml:space="preserve">die aantal jong mense in die gehoor. As jy na die bywoning in Robertson kyk, kan mens met veiligheid sê dat die sitrusbedryf in die Boland baie gesond is. Die Roadshows laat die personeel van die CGA Groep toe om te bespreek met watter aktiwiteite hulle besig is, terugvoer van produsente oor hul uitdagings en geleenthede </w:t>
            </w:r>
            <w:r w:rsidR="00134506" w:rsidRPr="004A483F">
              <w:rPr>
                <w:rFonts w:ascii="Arial" w:eastAsiaTheme="minorHAnsi" w:hAnsi="Arial" w:cs="Arial"/>
                <w:noProof/>
                <w:sz w:val="20"/>
                <w:szCs w:val="20"/>
                <w:lang w:val="af-ZA"/>
              </w:rPr>
              <w:t xml:space="preserve">te kry </w:t>
            </w:r>
            <w:r w:rsidRPr="004A483F">
              <w:rPr>
                <w:rFonts w:ascii="Arial" w:eastAsiaTheme="minorHAnsi" w:hAnsi="Arial" w:cs="Arial"/>
                <w:noProof/>
                <w:sz w:val="20"/>
                <w:szCs w:val="20"/>
                <w:lang w:val="af-ZA"/>
              </w:rPr>
              <w:t xml:space="preserve">en inligting en ondervinding te deel. Die braai wat deur Felco geborg is, was 'n geleentheid om </w:t>
            </w:r>
            <w:r w:rsidR="00134506">
              <w:rPr>
                <w:rFonts w:ascii="Arial" w:eastAsiaTheme="minorHAnsi" w:hAnsi="Arial" w:cs="Arial"/>
                <w:noProof/>
                <w:sz w:val="20"/>
                <w:szCs w:val="20"/>
                <w:lang w:val="af-ZA"/>
              </w:rPr>
              <w:t xml:space="preserve">verder </w:t>
            </w:r>
            <w:r w:rsidRPr="004A483F">
              <w:rPr>
                <w:rFonts w:ascii="Arial" w:eastAsiaTheme="minorHAnsi" w:hAnsi="Arial" w:cs="Arial"/>
                <w:noProof/>
                <w:sz w:val="20"/>
                <w:szCs w:val="20"/>
                <w:lang w:val="af-ZA"/>
              </w:rPr>
              <w:t>te netwerk.</w:t>
            </w:r>
          </w:p>
          <w:p w:rsidR="008B76BE" w:rsidRPr="008B76BE" w:rsidRDefault="008B76BE" w:rsidP="008B76BE">
            <w:pPr>
              <w:spacing w:after="0" w:line="240" w:lineRule="auto"/>
              <w:jc w:val="both"/>
              <w:rPr>
                <w:rFonts w:ascii="Arial" w:eastAsiaTheme="minorHAnsi" w:hAnsi="Arial" w:cs="Arial"/>
                <w:noProof/>
                <w:sz w:val="20"/>
                <w:szCs w:val="20"/>
                <w:lang w:val="af-ZA"/>
              </w:rPr>
            </w:pPr>
            <w:r w:rsidRPr="008B76BE">
              <w:rPr>
                <w:rFonts w:ascii="Arial" w:eastAsiaTheme="minorHAnsi" w:hAnsi="Arial" w:cs="Arial"/>
                <w:noProof/>
                <w:sz w:val="20"/>
                <w:szCs w:val="20"/>
                <w:lang w:val="af-ZA"/>
              </w:rPr>
              <w:t>Dinsdag se Roadshow in Citrusdal het meer as sestig produsente gelok. Hierdie streek is goed gevestig, en die aanbiedings is hiervolgens aangepas. Weereens was dit merkbaar dat onder die ervare sitrusprodusente, die aantal jongmense wat tot die bedryf gelok word, toeneem. Daar was goeie terugvoer oor die inligting wat aangebied is, gevolg deur 'n braai in die pragtige omgewing van die Piekenierskloof Hotel. Sitrusprodusente kies om in van die mooiste plekke in Suider-Afrika te boer.</w:t>
            </w:r>
          </w:p>
          <w:p w:rsidR="008B76BE" w:rsidRPr="008B76BE" w:rsidRDefault="008B76BE" w:rsidP="008B76BE">
            <w:pPr>
              <w:spacing w:after="0" w:line="240" w:lineRule="auto"/>
              <w:jc w:val="both"/>
              <w:rPr>
                <w:rFonts w:ascii="Arial" w:eastAsiaTheme="minorHAnsi" w:hAnsi="Arial" w:cs="Arial"/>
                <w:noProof/>
                <w:sz w:val="20"/>
                <w:szCs w:val="20"/>
                <w:lang w:val="af-ZA"/>
              </w:rPr>
            </w:pPr>
            <w:r w:rsidRPr="008B76BE">
              <w:rPr>
                <w:rFonts w:ascii="Arial" w:eastAsiaTheme="minorHAnsi" w:hAnsi="Arial" w:cs="Arial"/>
                <w:noProof/>
                <w:sz w:val="20"/>
                <w:szCs w:val="20"/>
                <w:lang w:val="af-ZA"/>
              </w:rPr>
              <w:t xml:space="preserve">Woensdag was ‘n dag van RY - al agt ure daarvan. Van Citrusdal het ons noord </w:t>
            </w:r>
            <w:r w:rsidR="00FF083D">
              <w:rPr>
                <w:rFonts w:ascii="Arial" w:eastAsiaTheme="minorHAnsi" w:hAnsi="Arial" w:cs="Arial"/>
                <w:noProof/>
                <w:sz w:val="20"/>
                <w:szCs w:val="20"/>
                <w:lang w:val="af-ZA"/>
              </w:rPr>
              <w:t>ge</w:t>
            </w:r>
            <w:r w:rsidRPr="008B76BE">
              <w:rPr>
                <w:rFonts w:ascii="Arial" w:eastAsiaTheme="minorHAnsi" w:hAnsi="Arial" w:cs="Arial"/>
                <w:noProof/>
                <w:sz w:val="20"/>
                <w:szCs w:val="20"/>
                <w:lang w:val="af-ZA"/>
              </w:rPr>
              <w:t>ry; verby Clanwilliam, verby VanRynsdorp en op met die VanRhynspas, deur die hart van die veldb</w:t>
            </w:r>
            <w:r w:rsidR="00FF083D">
              <w:rPr>
                <w:rFonts w:ascii="Arial" w:eastAsiaTheme="minorHAnsi" w:hAnsi="Arial" w:cs="Arial"/>
                <w:noProof/>
                <w:sz w:val="20"/>
                <w:szCs w:val="20"/>
                <w:lang w:val="af-ZA"/>
              </w:rPr>
              <w:t>l</w:t>
            </w:r>
            <w:r w:rsidRPr="008B76BE">
              <w:rPr>
                <w:rFonts w:ascii="Arial" w:eastAsiaTheme="minorHAnsi" w:hAnsi="Arial" w:cs="Arial"/>
                <w:noProof/>
                <w:sz w:val="20"/>
                <w:szCs w:val="20"/>
                <w:lang w:val="af-ZA"/>
              </w:rPr>
              <w:t>om-wêreld - Calvinia, deur Kenhardt en Keimoes na ons eindbestemming - Kakamas. In hierdie tyd van die jaar is dit moeilik om te glo dat die veld in kleure uitbars wanneer die reën kom; mag dalk nodig wees om die tyd van ons roadshows in die toekoms te verander! Water skep rykdom - en dit is baie duidelik as 'n mens Keimoes nader en die magtige Oranjerivier oorsteek. Die groen van die wingerde (met 'n smeersel van sitrus) ondersteun 'n lewendige en bruisende stedelike ontwikkeling; wat sal met die plattelandse ekonomie van hierdie klein dorpe gebeur, as dit versteur moet word deur idiotiese beleide of klimaatsrampe?</w:t>
            </w:r>
          </w:p>
          <w:p w:rsidR="008B76BE" w:rsidRPr="008B76BE" w:rsidRDefault="008B76BE" w:rsidP="008B76BE">
            <w:pPr>
              <w:spacing w:after="0" w:line="240" w:lineRule="auto"/>
              <w:jc w:val="both"/>
              <w:rPr>
                <w:rFonts w:ascii="Arial" w:eastAsiaTheme="minorHAnsi" w:hAnsi="Arial" w:cs="Arial"/>
                <w:noProof/>
                <w:sz w:val="20"/>
                <w:szCs w:val="20"/>
                <w:lang w:val="af-ZA"/>
              </w:rPr>
            </w:pPr>
            <w:r w:rsidRPr="008B76BE">
              <w:rPr>
                <w:rFonts w:ascii="Arial" w:eastAsiaTheme="minorHAnsi" w:hAnsi="Arial" w:cs="Arial"/>
                <w:noProof/>
                <w:sz w:val="20"/>
                <w:szCs w:val="20"/>
                <w:lang w:val="af-ZA"/>
              </w:rPr>
              <w:t>Die SABC se weervoorspelling het getoon dat Upington op Donderdag die warmste plek in die land was - maar produsente in hierdie deel van die land is daaraan gewoond. Die Produsente Roadshow by Lake Grappa is goed bygewoon met meer as vyftig produsente. Die weer het goed met die warm gasvryheid van die Oranjerivier se produsente saam gegaan.  Dankie vir Inteligro se borgskap, ons kon met 'n heerlike braai en ‘n “koue” ontspan.</w:t>
            </w:r>
          </w:p>
          <w:p w:rsidR="008B76BE" w:rsidRPr="008B76BE" w:rsidRDefault="008B76BE" w:rsidP="008B76BE">
            <w:pPr>
              <w:spacing w:after="0" w:line="240" w:lineRule="auto"/>
              <w:jc w:val="both"/>
              <w:rPr>
                <w:rFonts w:ascii="Arial" w:eastAsiaTheme="minorHAnsi" w:hAnsi="Arial" w:cs="Arial"/>
                <w:noProof/>
                <w:sz w:val="20"/>
                <w:szCs w:val="20"/>
                <w:lang w:val="af-ZA"/>
              </w:rPr>
            </w:pPr>
            <w:r w:rsidRPr="008B76BE">
              <w:rPr>
                <w:rFonts w:ascii="Arial" w:eastAsiaTheme="minorHAnsi" w:hAnsi="Arial" w:cs="Arial"/>
                <w:b/>
                <w:noProof/>
                <w:sz w:val="20"/>
                <w:szCs w:val="20"/>
                <w:lang w:val="af-ZA"/>
              </w:rPr>
              <w:t>Roadshows gaan volgende week voort: Besoek www.cga.co.za vir meer besonderhede. Almal:</w:t>
            </w:r>
            <w:r w:rsidRPr="008B76BE">
              <w:rPr>
                <w:rFonts w:ascii="Arial" w:eastAsiaTheme="minorHAnsi" w:hAnsi="Arial" w:cs="Arial"/>
                <w:noProof/>
                <w:sz w:val="20"/>
                <w:szCs w:val="20"/>
                <w:lang w:val="af-ZA"/>
              </w:rPr>
              <w:t xml:space="preserve"> </w:t>
            </w:r>
            <w:r w:rsidRPr="008B76BE">
              <w:rPr>
                <w:rFonts w:ascii="Arial" w:eastAsiaTheme="minorHAnsi" w:hAnsi="Arial" w:cs="Arial"/>
                <w:b/>
                <w:noProof/>
                <w:color w:val="FF0000"/>
                <w:sz w:val="20"/>
                <w:szCs w:val="20"/>
                <w:lang w:val="af-ZA"/>
              </w:rPr>
              <w:t>Maandag 5 Maart</w:t>
            </w:r>
            <w:r w:rsidRPr="008B76BE">
              <w:rPr>
                <w:rFonts w:ascii="Arial" w:eastAsiaTheme="minorHAnsi" w:hAnsi="Arial" w:cs="Arial"/>
                <w:noProof/>
                <w:sz w:val="20"/>
                <w:szCs w:val="20"/>
                <w:lang w:val="af-ZA"/>
              </w:rPr>
              <w:t xml:space="preserve"> 14:30 - 17:30, Limpoporivier / Zimbabwe, Musina Hotel en Nkwalini Boeresaal; </w:t>
            </w:r>
            <w:r w:rsidRPr="008B76BE">
              <w:rPr>
                <w:rFonts w:ascii="Arial" w:eastAsiaTheme="minorHAnsi" w:hAnsi="Arial" w:cs="Arial"/>
                <w:b/>
                <w:noProof/>
                <w:color w:val="FF0000"/>
                <w:sz w:val="20"/>
                <w:szCs w:val="20"/>
                <w:lang w:val="af-ZA"/>
              </w:rPr>
              <w:t>Dinsdag 6</w:t>
            </w:r>
            <w:r w:rsidRPr="008B76BE">
              <w:rPr>
                <w:rFonts w:ascii="Arial" w:eastAsiaTheme="minorHAnsi" w:hAnsi="Arial" w:cs="Arial"/>
                <w:b/>
                <w:noProof/>
                <w:color w:val="FF0000"/>
                <w:sz w:val="20"/>
                <w:szCs w:val="20"/>
                <w:vertAlign w:val="superscript"/>
                <w:lang w:val="af-ZA"/>
              </w:rPr>
              <w:t xml:space="preserve">th </w:t>
            </w:r>
            <w:r w:rsidRPr="008B76BE">
              <w:rPr>
                <w:rFonts w:ascii="Arial" w:eastAsiaTheme="minorHAnsi" w:hAnsi="Arial" w:cs="Arial"/>
                <w:b/>
                <w:noProof/>
                <w:color w:val="FF0000"/>
                <w:sz w:val="20"/>
                <w:szCs w:val="20"/>
                <w:lang w:val="af-ZA"/>
              </w:rPr>
              <w:t xml:space="preserve">- </w:t>
            </w:r>
            <w:r w:rsidRPr="008B76BE">
              <w:rPr>
                <w:rFonts w:ascii="Arial" w:eastAsiaTheme="minorHAnsi" w:hAnsi="Arial" w:cs="Arial"/>
                <w:noProof/>
                <w:sz w:val="20"/>
                <w:szCs w:val="20"/>
                <w:lang w:val="af-ZA"/>
              </w:rPr>
              <w:t xml:space="preserve">14: 30 -17: 30, Letsitele, The Junction en Swaziland Tambuti; </w:t>
            </w:r>
            <w:r w:rsidRPr="008B76BE">
              <w:rPr>
                <w:rFonts w:ascii="Arial" w:eastAsiaTheme="minorHAnsi" w:hAnsi="Arial" w:cs="Arial"/>
                <w:b/>
                <w:noProof/>
                <w:color w:val="FF0000"/>
                <w:sz w:val="20"/>
                <w:szCs w:val="20"/>
                <w:lang w:val="af-ZA"/>
              </w:rPr>
              <w:t>Woensdag 7</w:t>
            </w:r>
            <w:r w:rsidRPr="008B76BE">
              <w:rPr>
                <w:rFonts w:ascii="Arial" w:eastAsiaTheme="minorHAnsi" w:hAnsi="Arial" w:cs="Arial"/>
                <w:b/>
                <w:noProof/>
                <w:color w:val="FF0000"/>
                <w:sz w:val="20"/>
                <w:szCs w:val="20"/>
                <w:vertAlign w:val="superscript"/>
                <w:lang w:val="af-ZA"/>
              </w:rPr>
              <w:t>th</w:t>
            </w:r>
            <w:r w:rsidRPr="008B76BE">
              <w:rPr>
                <w:rFonts w:ascii="Arial" w:eastAsiaTheme="minorHAnsi" w:hAnsi="Arial" w:cs="Arial"/>
                <w:noProof/>
                <w:color w:val="FF0000"/>
                <w:sz w:val="20"/>
                <w:szCs w:val="20"/>
                <w:lang w:val="af-ZA"/>
              </w:rPr>
              <w:t xml:space="preserve">  - </w:t>
            </w:r>
            <w:r w:rsidRPr="008B76BE">
              <w:rPr>
                <w:rFonts w:ascii="Arial" w:eastAsiaTheme="minorHAnsi" w:hAnsi="Arial" w:cs="Arial"/>
                <w:noProof/>
                <w:sz w:val="20"/>
                <w:szCs w:val="20"/>
                <w:lang w:val="af-ZA"/>
              </w:rPr>
              <w:t xml:space="preserve">14:30 -17:30, Hoedspruit, Die Hengel Klub en Nelspruit CRI Raadsaal; </w:t>
            </w:r>
            <w:r w:rsidRPr="008B76BE">
              <w:rPr>
                <w:rFonts w:ascii="Arial" w:eastAsiaTheme="minorHAnsi" w:hAnsi="Arial" w:cs="Arial"/>
                <w:b/>
                <w:noProof/>
                <w:color w:val="FF0000"/>
                <w:sz w:val="20"/>
                <w:szCs w:val="20"/>
                <w:lang w:val="af-ZA"/>
              </w:rPr>
              <w:t>Donderdag 8</w:t>
            </w:r>
            <w:r w:rsidRPr="008B76BE">
              <w:rPr>
                <w:rFonts w:ascii="Arial" w:eastAsiaTheme="minorHAnsi" w:hAnsi="Arial" w:cs="Arial"/>
                <w:b/>
                <w:noProof/>
                <w:color w:val="FF0000"/>
                <w:sz w:val="20"/>
                <w:szCs w:val="20"/>
                <w:vertAlign w:val="superscript"/>
                <w:lang w:val="af-ZA"/>
              </w:rPr>
              <w:t>th</w:t>
            </w:r>
            <w:r w:rsidRPr="008B76BE">
              <w:rPr>
                <w:rFonts w:ascii="Arial" w:eastAsiaTheme="minorHAnsi" w:hAnsi="Arial" w:cs="Arial"/>
                <w:noProof/>
                <w:color w:val="FF0000"/>
                <w:sz w:val="20"/>
                <w:szCs w:val="20"/>
                <w:lang w:val="af-ZA"/>
              </w:rPr>
              <w:t xml:space="preserve"> </w:t>
            </w:r>
            <w:r w:rsidRPr="008B76BE">
              <w:rPr>
                <w:rFonts w:ascii="Arial" w:eastAsiaTheme="minorHAnsi" w:hAnsi="Arial" w:cs="Arial"/>
                <w:noProof/>
                <w:sz w:val="20"/>
                <w:szCs w:val="20"/>
                <w:lang w:val="af-ZA"/>
              </w:rPr>
              <w:t>- 14:30 -17:30, Senwes Maroela Game Trials en Onderberg Riverside Pla</w:t>
            </w:r>
            <w:r w:rsidR="00FF083D">
              <w:rPr>
                <w:rFonts w:ascii="Arial" w:eastAsiaTheme="minorHAnsi" w:hAnsi="Arial" w:cs="Arial"/>
                <w:noProof/>
                <w:sz w:val="20"/>
                <w:szCs w:val="20"/>
                <w:lang w:val="af-ZA"/>
              </w:rPr>
              <w:t>a</w:t>
            </w:r>
            <w:bookmarkStart w:id="0" w:name="_GoBack"/>
            <w:bookmarkEnd w:id="0"/>
            <w:r w:rsidRPr="008B76BE">
              <w:rPr>
                <w:rFonts w:ascii="Arial" w:eastAsiaTheme="minorHAnsi" w:hAnsi="Arial" w:cs="Arial"/>
                <w:noProof/>
                <w:sz w:val="20"/>
                <w:szCs w:val="20"/>
                <w:lang w:val="af-ZA"/>
              </w:rPr>
              <w:t>s Raadsaal. RSVP asseblief na gloria@cga.co.za.</w:t>
            </w:r>
          </w:p>
          <w:p w:rsidR="00006395" w:rsidRPr="00B26374" w:rsidRDefault="00006395" w:rsidP="00006395">
            <w:pPr>
              <w:spacing w:after="0"/>
              <w:jc w:val="both"/>
              <w:rPr>
                <w:rFonts w:ascii="Arial" w:hAnsi="Arial" w:cs="Arial"/>
                <w:b/>
                <w:bCs/>
                <w:color w:val="0070C0"/>
                <w:sz w:val="6"/>
                <w:szCs w:val="6"/>
                <w:u w:val="single"/>
                <w:lang w:val="en-US"/>
              </w:rPr>
            </w:pPr>
          </w:p>
          <w:p w:rsidR="00AA44C4" w:rsidRDefault="00EE447A" w:rsidP="00EE447A">
            <w:pPr>
              <w:spacing w:after="0"/>
              <w:jc w:val="both"/>
              <w:rPr>
                <w:rFonts w:ascii="Arial" w:hAnsi="Arial" w:cs="Arial"/>
                <w:noProof/>
                <w:sz w:val="20"/>
                <w:szCs w:val="20"/>
                <w:lang w:val="af-ZA"/>
              </w:rPr>
            </w:pPr>
            <w:r w:rsidRPr="00EE447A">
              <w:rPr>
                <w:rFonts w:ascii="Arial" w:hAnsi="Arial" w:cs="Arial"/>
                <w:noProof/>
                <w:sz w:val="20"/>
                <w:szCs w:val="20"/>
                <w:lang w:val="af-ZA"/>
              </w:rPr>
              <w:t xml:space="preserve">CGA wil graag diegene bedank wat dit deur hul borgskappe moontlik gemaak het om na die roadshows te sosialiseer - </w:t>
            </w:r>
            <w:r w:rsidRPr="00EE447A">
              <w:rPr>
                <w:rFonts w:ascii="Arial" w:hAnsi="Arial" w:cs="Arial"/>
                <w:b/>
                <w:noProof/>
                <w:color w:val="FF0000"/>
                <w:sz w:val="20"/>
                <w:szCs w:val="20"/>
                <w:lang w:val="af-ZA"/>
              </w:rPr>
              <w:t>Nedbank</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 xml:space="preserve">(Sondagsrivier en Patensie); </w:t>
            </w:r>
            <w:r w:rsidRPr="00EE447A">
              <w:rPr>
                <w:rFonts w:ascii="Arial" w:hAnsi="Arial" w:cs="Arial"/>
                <w:b/>
                <w:noProof/>
                <w:color w:val="FF0000"/>
                <w:sz w:val="20"/>
                <w:szCs w:val="20"/>
                <w:lang w:val="af-ZA"/>
              </w:rPr>
              <w:t>Felco</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 xml:space="preserve">(Boland); </w:t>
            </w:r>
            <w:r w:rsidRPr="00EE447A">
              <w:rPr>
                <w:rFonts w:ascii="Arial" w:hAnsi="Arial" w:cs="Arial"/>
                <w:b/>
                <w:noProof/>
                <w:color w:val="FF0000"/>
                <w:sz w:val="20"/>
                <w:szCs w:val="20"/>
                <w:lang w:val="af-ZA"/>
              </w:rPr>
              <w:t>Inteligro</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 xml:space="preserve">(Oranjerivier); </w:t>
            </w:r>
            <w:r w:rsidRPr="00EE447A">
              <w:rPr>
                <w:rFonts w:ascii="Arial" w:hAnsi="Arial" w:cs="Arial"/>
                <w:b/>
                <w:noProof/>
                <w:color w:val="FF0000"/>
                <w:sz w:val="20"/>
                <w:szCs w:val="20"/>
                <w:lang w:val="af-ZA"/>
              </w:rPr>
              <w:t>Absa</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(Oos-Kaap Midlands</w:t>
            </w:r>
            <w:r w:rsidRPr="00EE447A">
              <w:rPr>
                <w:rFonts w:ascii="Arial" w:hAnsi="Arial" w:cs="Arial"/>
                <w:b/>
                <w:noProof/>
                <w:color w:val="FF0000"/>
                <w:sz w:val="20"/>
                <w:szCs w:val="20"/>
                <w:lang w:val="af-ZA"/>
              </w:rPr>
              <w:t>) Mac Intermodal</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 xml:space="preserve">(Limpoporivier / Zimbabwe); </w:t>
            </w:r>
            <w:r w:rsidRPr="00EE447A">
              <w:rPr>
                <w:rFonts w:ascii="Arial" w:hAnsi="Arial" w:cs="Arial"/>
                <w:b/>
                <w:noProof/>
                <w:color w:val="FF0000"/>
                <w:sz w:val="20"/>
                <w:szCs w:val="20"/>
                <w:lang w:val="af-ZA"/>
              </w:rPr>
              <w:t>Rivier Bioscience</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 xml:space="preserve">(Letsitele); </w:t>
            </w:r>
            <w:r w:rsidRPr="00EE447A">
              <w:rPr>
                <w:rFonts w:ascii="Arial" w:hAnsi="Arial" w:cs="Arial"/>
                <w:b/>
                <w:noProof/>
                <w:color w:val="FF0000"/>
                <w:sz w:val="20"/>
                <w:szCs w:val="20"/>
                <w:lang w:val="af-ZA"/>
              </w:rPr>
              <w:t>Hoedspruit Boereklub</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 xml:space="preserve">(Hoedspruit); </w:t>
            </w:r>
            <w:r w:rsidRPr="00EE447A">
              <w:rPr>
                <w:rFonts w:ascii="Arial" w:hAnsi="Arial" w:cs="Arial"/>
                <w:b/>
                <w:noProof/>
                <w:color w:val="FF0000"/>
                <w:sz w:val="20"/>
                <w:szCs w:val="20"/>
                <w:lang w:val="af-ZA"/>
              </w:rPr>
              <w:t>Kaap Agri</w:t>
            </w:r>
            <w:r w:rsidRPr="00EE447A">
              <w:rPr>
                <w:rFonts w:ascii="Arial" w:hAnsi="Arial" w:cs="Arial"/>
                <w:noProof/>
                <w:color w:val="FF0000"/>
                <w:sz w:val="20"/>
                <w:szCs w:val="20"/>
                <w:lang w:val="af-ZA"/>
              </w:rPr>
              <w:t xml:space="preserve"> </w:t>
            </w:r>
            <w:r w:rsidRPr="00EE447A">
              <w:rPr>
                <w:rFonts w:ascii="Arial" w:hAnsi="Arial" w:cs="Arial"/>
                <w:noProof/>
                <w:sz w:val="20"/>
                <w:szCs w:val="20"/>
                <w:lang w:val="af-ZA"/>
              </w:rPr>
              <w:t xml:space="preserve">(Nelspruit) en </w:t>
            </w:r>
            <w:r w:rsidRPr="00EE447A">
              <w:rPr>
                <w:rFonts w:ascii="Arial" w:hAnsi="Arial" w:cs="Arial"/>
                <w:b/>
                <w:noProof/>
                <w:color w:val="FF0000"/>
                <w:sz w:val="20"/>
                <w:szCs w:val="20"/>
                <w:lang w:val="af-ZA"/>
              </w:rPr>
              <w:t>Novon / Arysta</w:t>
            </w:r>
            <w:r w:rsidRPr="00EE447A">
              <w:rPr>
                <w:rFonts w:ascii="Arial" w:hAnsi="Arial" w:cs="Arial"/>
                <w:noProof/>
                <w:sz w:val="20"/>
                <w:szCs w:val="20"/>
                <w:lang w:val="af-ZA"/>
              </w:rPr>
              <w:t xml:space="preserve"> (Senwes).</w:t>
            </w:r>
          </w:p>
          <w:p w:rsidR="00EE447A" w:rsidRDefault="00EE447A" w:rsidP="00EE447A">
            <w:pPr>
              <w:spacing w:after="0"/>
              <w:jc w:val="both"/>
              <w:rPr>
                <w:rFonts w:ascii="Arial" w:hAnsi="Arial" w:cs="Arial"/>
                <w:noProof/>
                <w:sz w:val="20"/>
                <w:szCs w:val="20"/>
                <w:lang w:val="af-ZA"/>
              </w:rPr>
            </w:pPr>
          </w:p>
          <w:p w:rsidR="00EE447A" w:rsidRPr="00EE447A" w:rsidRDefault="00EE447A" w:rsidP="00EE447A">
            <w:pPr>
              <w:spacing w:after="0"/>
              <w:jc w:val="center"/>
              <w:rPr>
                <w:rFonts w:ascii="Arial" w:hAnsi="Arial" w:cs="Arial"/>
                <w:noProof/>
                <w:color w:val="FF0000"/>
                <w:sz w:val="20"/>
                <w:szCs w:val="20"/>
                <w:lang w:val="af-ZA"/>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4506"/>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83F"/>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597C"/>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6D7"/>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6BE"/>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0A3"/>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66E26"/>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47A"/>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3D"/>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EE447A"/>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EE447A"/>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63250621">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51325936">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1951719">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1997302314">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0F76-3F1B-44F6-9995-0EA2B8EC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2018-03-05T09:52:00Z</dcterms:created>
  <dcterms:modified xsi:type="dcterms:W3CDTF">2018-03-05T09:52:00Z</dcterms:modified>
</cp:coreProperties>
</file>