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2406E" w14:textId="5B796293" w:rsidR="005859D8" w:rsidRPr="008654A3" w:rsidRDefault="005859D8" w:rsidP="005859D8">
      <w:pPr>
        <w:spacing w:after="0" w:line="240" w:lineRule="auto"/>
        <w:ind w:right="113"/>
        <w:rPr>
          <w:rFonts w:asciiTheme="minorHAnsi" w:hAnsiTheme="minorHAnsi" w:cstheme="minorHAnsi"/>
          <w:b/>
          <w:i/>
          <w:sz w:val="24"/>
          <w:szCs w:val="24"/>
        </w:rPr>
      </w:pPr>
      <w:r w:rsidRPr="008654A3">
        <w:rPr>
          <w:rFonts w:asciiTheme="minorHAnsi" w:hAnsiTheme="minorHAnsi" w:cstheme="minorHAnsi"/>
          <w:noProof/>
          <w:sz w:val="24"/>
          <w:szCs w:val="24"/>
          <w:lang w:eastAsia="en-ZA"/>
        </w:rPr>
        <w:drawing>
          <wp:anchor distT="0" distB="0" distL="114300" distR="114300" simplePos="0" relativeHeight="251659264" behindDoc="0" locked="0" layoutInCell="1" allowOverlap="1" wp14:anchorId="0CFF64D8" wp14:editId="3CCC6F76">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4A3">
        <w:rPr>
          <w:rFonts w:asciiTheme="minorHAnsi" w:hAnsiTheme="minorHAnsi" w:cstheme="minorHAnsi"/>
          <w:b/>
          <w:i/>
          <w:sz w:val="24"/>
          <w:szCs w:val="24"/>
        </w:rPr>
        <w:t>FROM THE DESK OF THE CEO (</w:t>
      </w:r>
      <w:r w:rsidR="00646201">
        <w:rPr>
          <w:rFonts w:asciiTheme="minorHAnsi" w:hAnsiTheme="minorHAnsi" w:cstheme="minorHAnsi"/>
          <w:b/>
          <w:i/>
          <w:sz w:val="24"/>
          <w:szCs w:val="24"/>
        </w:rPr>
        <w:t>7</w:t>
      </w:r>
      <w:r w:rsidR="00AD79A4" w:rsidRPr="008654A3">
        <w:rPr>
          <w:rFonts w:asciiTheme="minorHAnsi" w:hAnsiTheme="minorHAnsi" w:cstheme="minorHAnsi"/>
          <w:b/>
          <w:i/>
          <w:sz w:val="24"/>
          <w:szCs w:val="24"/>
        </w:rPr>
        <w:t>/21</w:t>
      </w:r>
      <w:r w:rsidRPr="008654A3">
        <w:rPr>
          <w:rFonts w:asciiTheme="minorHAnsi" w:hAnsiTheme="minorHAnsi" w:cstheme="minorHAnsi"/>
          <w:b/>
          <w:i/>
          <w:sz w:val="24"/>
          <w:szCs w:val="24"/>
        </w:rPr>
        <w:t>)</w:t>
      </w:r>
      <w:r w:rsidRPr="008654A3">
        <w:rPr>
          <w:rFonts w:asciiTheme="minorHAnsi" w:hAnsiTheme="minorHAnsi" w:cstheme="minorHAnsi"/>
          <w:noProof/>
          <w:sz w:val="24"/>
          <w:szCs w:val="24"/>
          <w:lang w:eastAsia="en-ZA"/>
        </w:rPr>
        <w:t xml:space="preserve"> </w:t>
      </w:r>
    </w:p>
    <w:p w14:paraId="612E86BD" w14:textId="77777777" w:rsidR="005859D8" w:rsidRPr="008654A3" w:rsidRDefault="005859D8" w:rsidP="005859D8">
      <w:pPr>
        <w:spacing w:after="0" w:line="240" w:lineRule="auto"/>
        <w:ind w:right="113"/>
        <w:rPr>
          <w:rFonts w:asciiTheme="minorHAnsi" w:hAnsiTheme="minorHAnsi" w:cstheme="minorHAnsi"/>
          <w:b/>
          <w:color w:val="FF0000"/>
          <w:sz w:val="24"/>
          <w:szCs w:val="24"/>
        </w:rPr>
      </w:pPr>
      <w:r w:rsidRPr="008654A3">
        <w:rPr>
          <w:rFonts w:asciiTheme="minorHAnsi" w:hAnsiTheme="minorHAnsi" w:cstheme="minorHAnsi"/>
          <w:b/>
          <w:color w:val="FF0000"/>
          <w:sz w:val="24"/>
          <w:szCs w:val="24"/>
        </w:rPr>
        <w:t>(Follow me on Twitter justchad_cga)</w:t>
      </w:r>
    </w:p>
    <w:p w14:paraId="50F3E523" w14:textId="48D3642D" w:rsidR="00361403" w:rsidRPr="008654A3" w:rsidRDefault="00646201" w:rsidP="00A751D8">
      <w:pPr>
        <w:rPr>
          <w:rFonts w:asciiTheme="minorHAnsi" w:hAnsiTheme="minorHAnsi" w:cstheme="minorHAnsi"/>
          <w:i/>
          <w:sz w:val="24"/>
          <w:szCs w:val="24"/>
        </w:rPr>
      </w:pPr>
      <w:r>
        <w:rPr>
          <w:rFonts w:asciiTheme="minorHAnsi" w:hAnsiTheme="minorHAnsi" w:cstheme="minorHAnsi"/>
          <w:i/>
          <w:sz w:val="24"/>
          <w:szCs w:val="24"/>
        </w:rPr>
        <w:t>Justin Chadwick 26</w:t>
      </w:r>
      <w:r w:rsidR="00540ACC" w:rsidRPr="008654A3">
        <w:rPr>
          <w:rFonts w:asciiTheme="minorHAnsi" w:hAnsiTheme="minorHAnsi" w:cstheme="minorHAnsi"/>
          <w:i/>
          <w:sz w:val="24"/>
          <w:szCs w:val="24"/>
        </w:rPr>
        <w:t xml:space="preserve"> February</w:t>
      </w:r>
      <w:r w:rsidR="00AD79A4" w:rsidRPr="008654A3">
        <w:rPr>
          <w:rFonts w:asciiTheme="minorHAnsi" w:hAnsiTheme="minorHAnsi" w:cstheme="minorHAnsi"/>
          <w:i/>
          <w:sz w:val="24"/>
          <w:szCs w:val="24"/>
        </w:rPr>
        <w:t xml:space="preserve"> 2021</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8654A3" w14:paraId="1E2A57DA" w14:textId="77777777" w:rsidTr="00ED209B">
        <w:trPr>
          <w:trHeight w:val="555"/>
          <w:tblCellSpacing w:w="0" w:type="dxa"/>
        </w:trPr>
        <w:tc>
          <w:tcPr>
            <w:tcW w:w="10824" w:type="dxa"/>
            <w:vAlign w:val="center"/>
          </w:tcPr>
          <w:p w14:paraId="37AA5FCF" w14:textId="57BD56ED" w:rsidR="00836320" w:rsidRPr="008654A3" w:rsidRDefault="00F83F1A" w:rsidP="00E62F08">
            <w:pPr>
              <w:spacing w:after="0"/>
              <w:ind w:right="-329"/>
              <w:rPr>
                <w:rFonts w:asciiTheme="minorHAnsi" w:hAnsiTheme="minorHAnsi" w:cstheme="minorHAnsi"/>
                <w:b/>
                <w:i/>
                <w:sz w:val="24"/>
                <w:szCs w:val="24"/>
                <w:lang w:val="en-US"/>
              </w:rPr>
            </w:pPr>
            <w:r>
              <w:rPr>
                <w:rFonts w:asciiTheme="minorHAnsi" w:hAnsiTheme="minorHAnsi" w:cstheme="minorHAnsi"/>
                <w:b/>
                <w:i/>
                <w:sz w:val="24"/>
                <w:szCs w:val="24"/>
                <w:lang w:val="en-US"/>
              </w:rPr>
              <w:t>“ Another flaw in the human character is that everybody wants to build and nobody wants to do maintenance” Kurt Vonnegut</w:t>
            </w:r>
          </w:p>
        </w:tc>
      </w:tr>
    </w:tbl>
    <w:p w14:paraId="5978FCE4" w14:textId="4A766EA7" w:rsidR="00AD79A4" w:rsidRPr="00912CD2" w:rsidRDefault="00F83F1A" w:rsidP="00AD79A4">
      <w:pPr>
        <w:spacing w:after="0"/>
        <w:rPr>
          <w:rFonts w:asciiTheme="minorHAnsi" w:eastAsia="Times New Roman" w:hAnsiTheme="minorHAnsi" w:cstheme="minorHAnsi"/>
          <w:b/>
          <w:color w:val="7030A0"/>
          <w:u w:val="single"/>
          <w:lang w:val="en-US"/>
        </w:rPr>
      </w:pPr>
      <w:r w:rsidRPr="00912CD2">
        <w:rPr>
          <w:rFonts w:asciiTheme="minorHAnsi" w:eastAsia="Times New Roman" w:hAnsiTheme="minorHAnsi" w:cstheme="minorHAnsi"/>
          <w:b/>
          <w:color w:val="7030A0"/>
          <w:u w:val="single"/>
          <w:lang w:val="en-US"/>
        </w:rPr>
        <w:t>TZANEEN DAM SPILLS</w:t>
      </w:r>
    </w:p>
    <w:p w14:paraId="7E2E74DF" w14:textId="7FDFAD18" w:rsidR="008654A3" w:rsidRPr="00912CD2" w:rsidRDefault="00F83F1A" w:rsidP="008654A3">
      <w:pPr>
        <w:spacing w:after="0"/>
        <w:rPr>
          <w:rFonts w:asciiTheme="minorHAnsi" w:eastAsia="Times New Roman" w:hAnsiTheme="minorHAnsi" w:cstheme="minorHAnsi"/>
          <w:b/>
          <w:color w:val="7030A0"/>
          <w:u w:val="single"/>
          <w:lang w:val="en-US"/>
        </w:rPr>
      </w:pPr>
      <w:r w:rsidRPr="00912CD2">
        <w:rPr>
          <w:rFonts w:asciiTheme="minorHAnsi" w:hAnsiTheme="minorHAnsi" w:cstheme="minorHAnsi"/>
          <w:bCs/>
        </w:rPr>
        <w:t xml:space="preserve">Not too long ago the Tzaneen dam, which provides water to the large </w:t>
      </w:r>
      <w:proofErr w:type="spellStart"/>
      <w:r w:rsidRPr="00912CD2">
        <w:rPr>
          <w:rFonts w:asciiTheme="minorHAnsi" w:hAnsiTheme="minorHAnsi" w:cstheme="minorHAnsi"/>
          <w:bCs/>
        </w:rPr>
        <w:t>Letsitele</w:t>
      </w:r>
      <w:proofErr w:type="spellEnd"/>
      <w:r w:rsidRPr="00912CD2">
        <w:rPr>
          <w:rFonts w:asciiTheme="minorHAnsi" w:hAnsiTheme="minorHAnsi" w:cstheme="minorHAnsi"/>
          <w:bCs/>
        </w:rPr>
        <w:t xml:space="preserve"> growing region, was at less than 8% full. This past week social media was full of photos and videos of the dam spilling. Although growers must be overjoyed at the sight – one cannot feel that they will be a bit aggrieved (angry, spitting mad) at the incompetence of government who dropped the dam wall in order to increase the height; and then ran out of money to finish the job. This incompetence means that millions of cubic metres that could have been stored, has now been lost.</w:t>
      </w:r>
      <w:r w:rsidR="005678A0" w:rsidRPr="00912CD2">
        <w:rPr>
          <w:rFonts w:asciiTheme="minorHAnsi" w:hAnsiTheme="minorHAnsi" w:cstheme="minorHAnsi"/>
          <w:bCs/>
        </w:rPr>
        <w:br w:type="textWrapping" w:clear="all"/>
      </w:r>
      <w:r w:rsidR="008654A3" w:rsidRPr="00912CD2">
        <w:rPr>
          <w:rFonts w:asciiTheme="minorHAnsi" w:eastAsia="Times New Roman" w:hAnsiTheme="minorHAnsi" w:cstheme="minorHAnsi"/>
          <w:b/>
          <w:color w:val="7030A0"/>
          <w:u w:val="single"/>
          <w:lang w:val="en-US"/>
        </w:rPr>
        <w:t>UK NO LONGER REQUIRES PHYTOSANITARY CERTFICATES FOR SOUTH AFRICAN CITRUS</w:t>
      </w:r>
    </w:p>
    <w:p w14:paraId="454D4F84" w14:textId="0BB44792" w:rsidR="00912CD2" w:rsidRPr="00912CD2" w:rsidRDefault="00912CD2" w:rsidP="00912CD2">
      <w:pPr>
        <w:spacing w:after="0"/>
        <w:rPr>
          <w:rFonts w:asciiTheme="minorHAnsi" w:eastAsiaTheme="minorHAnsi" w:hAnsiTheme="minorHAnsi" w:cstheme="minorHAnsi"/>
        </w:rPr>
      </w:pPr>
      <w:r w:rsidRPr="00912CD2">
        <w:rPr>
          <w:rFonts w:asciiTheme="minorHAnsi" w:hAnsiTheme="minorHAnsi" w:cstheme="minorHAnsi"/>
        </w:rPr>
        <w:t>The UK stepped out of the EU on 31 Dec</w:t>
      </w:r>
      <w:r w:rsidR="00BA69F3">
        <w:rPr>
          <w:rFonts w:asciiTheme="minorHAnsi" w:hAnsiTheme="minorHAnsi" w:cstheme="minorHAnsi"/>
        </w:rPr>
        <w:t>ember</w:t>
      </w:r>
      <w:r w:rsidRPr="00912CD2">
        <w:rPr>
          <w:rFonts w:asciiTheme="minorHAnsi" w:hAnsiTheme="minorHAnsi" w:cstheme="minorHAnsi"/>
        </w:rPr>
        <w:t xml:space="preserve"> 2020 and is changing its </w:t>
      </w:r>
      <w:proofErr w:type="spellStart"/>
      <w:r w:rsidRPr="00912CD2">
        <w:rPr>
          <w:rFonts w:asciiTheme="minorHAnsi" w:hAnsiTheme="minorHAnsi" w:cstheme="minorHAnsi"/>
        </w:rPr>
        <w:t>Phytosanitar</w:t>
      </w:r>
      <w:r w:rsidR="00BA69F3">
        <w:rPr>
          <w:rFonts w:asciiTheme="minorHAnsi" w:hAnsiTheme="minorHAnsi" w:cstheme="minorHAnsi"/>
        </w:rPr>
        <w:t>y</w:t>
      </w:r>
      <w:proofErr w:type="spellEnd"/>
      <w:r w:rsidR="00BA69F3">
        <w:rPr>
          <w:rFonts w:asciiTheme="minorHAnsi" w:hAnsiTheme="minorHAnsi" w:cstheme="minorHAnsi"/>
        </w:rPr>
        <w:t xml:space="preserve"> legislation to reflect its</w:t>
      </w:r>
      <w:r w:rsidRPr="00912CD2">
        <w:rPr>
          <w:rFonts w:asciiTheme="minorHAnsi" w:hAnsiTheme="minorHAnsi" w:cstheme="minorHAnsi"/>
        </w:rPr>
        <w:t xml:space="preserve"> plant health priorities.  One of those are that all countries are exempt from presenting a citrus </w:t>
      </w:r>
      <w:proofErr w:type="spellStart"/>
      <w:r w:rsidRPr="00912CD2">
        <w:rPr>
          <w:rFonts w:asciiTheme="minorHAnsi" w:hAnsiTheme="minorHAnsi" w:cstheme="minorHAnsi"/>
        </w:rPr>
        <w:t>Phytosanitary</w:t>
      </w:r>
      <w:proofErr w:type="spellEnd"/>
      <w:r w:rsidRPr="00912CD2">
        <w:rPr>
          <w:rFonts w:asciiTheme="minorHAnsi" w:hAnsiTheme="minorHAnsi" w:cstheme="minorHAnsi"/>
        </w:rPr>
        <w:t xml:space="preserve"> certificate [PC] for imports into</w:t>
      </w:r>
      <w:r w:rsidR="00BA69F3">
        <w:rPr>
          <w:rFonts w:asciiTheme="minorHAnsi" w:hAnsiTheme="minorHAnsi" w:cstheme="minorHAnsi"/>
        </w:rPr>
        <w:t xml:space="preserve"> the UK [including SA, </w:t>
      </w:r>
      <w:proofErr w:type="spellStart"/>
      <w:r w:rsidR="00BA69F3">
        <w:rPr>
          <w:rFonts w:asciiTheme="minorHAnsi" w:hAnsiTheme="minorHAnsi" w:cstheme="minorHAnsi"/>
        </w:rPr>
        <w:t>Eswatini</w:t>
      </w:r>
      <w:proofErr w:type="spellEnd"/>
      <w:r w:rsidRPr="00912CD2">
        <w:rPr>
          <w:rFonts w:asciiTheme="minorHAnsi" w:hAnsiTheme="minorHAnsi" w:cstheme="minorHAnsi"/>
        </w:rPr>
        <w:t xml:space="preserve"> and Zimbabwe]. Both DALRRD and the CGA received verification from official DEFRA [Department for Environment, Food and Rural Affairs] letters.  This move is welcomed.</w:t>
      </w:r>
    </w:p>
    <w:p w14:paraId="3911E287" w14:textId="591DEDF4" w:rsidR="00912CD2" w:rsidRPr="00912CD2" w:rsidRDefault="00912CD2" w:rsidP="00912CD2">
      <w:pPr>
        <w:spacing w:after="0"/>
        <w:rPr>
          <w:rFonts w:asciiTheme="minorHAnsi" w:hAnsiTheme="minorHAnsi" w:cstheme="minorHAnsi"/>
        </w:rPr>
      </w:pPr>
      <w:r w:rsidRPr="00912CD2">
        <w:rPr>
          <w:rFonts w:asciiTheme="minorHAnsi" w:hAnsiTheme="minorHAnsi" w:cstheme="minorHAnsi"/>
        </w:rPr>
        <w:t xml:space="preserve">This stems from the 10 plants &amp; plant products chosen by the UK [under the </w:t>
      </w:r>
      <w:proofErr w:type="spellStart"/>
      <w:r w:rsidRPr="00912CD2">
        <w:rPr>
          <w:rFonts w:asciiTheme="minorHAnsi" w:hAnsiTheme="minorHAnsi" w:cstheme="minorHAnsi"/>
        </w:rPr>
        <w:t>Brexit</w:t>
      </w:r>
      <w:proofErr w:type="spellEnd"/>
      <w:r w:rsidRPr="00912CD2">
        <w:rPr>
          <w:rFonts w:asciiTheme="minorHAnsi" w:hAnsiTheme="minorHAnsi" w:cstheme="minorHAnsi"/>
        </w:rPr>
        <w:t xml:space="preserve"> agreement], to exempt from requiring a PC in future.  All other plant and plant products require a PC [even coming from the EU – this is obviously new and replaces the EU Plant Passport which up to now was a relative easy requirement of EU internal trade].  </w:t>
      </w:r>
    </w:p>
    <w:p w14:paraId="7D1E47A7" w14:textId="377A3E02" w:rsidR="00912CD2" w:rsidRPr="00912CD2" w:rsidRDefault="00912CD2" w:rsidP="00912CD2">
      <w:pPr>
        <w:spacing w:after="0"/>
        <w:rPr>
          <w:rFonts w:asciiTheme="minorHAnsi" w:hAnsiTheme="minorHAnsi" w:cstheme="minorHAnsi"/>
        </w:rPr>
      </w:pPr>
      <w:r w:rsidRPr="00912CD2">
        <w:rPr>
          <w:rFonts w:asciiTheme="minorHAnsi" w:hAnsiTheme="minorHAnsi" w:cstheme="minorHAnsi"/>
          <w:lang w:val="en-GB"/>
        </w:rPr>
        <w:t>For clarification, both Ireland and Northern Ireland remain in the EU SPS area, so subject to EU import requirements.</w:t>
      </w:r>
    </w:p>
    <w:p w14:paraId="2DD6A0F7" w14:textId="72F20C7C" w:rsidR="00912CD2" w:rsidRPr="00912CD2" w:rsidRDefault="00912CD2" w:rsidP="00912CD2">
      <w:pPr>
        <w:spacing w:after="0"/>
        <w:rPr>
          <w:rFonts w:asciiTheme="minorHAnsi" w:hAnsiTheme="minorHAnsi" w:cstheme="minorHAnsi"/>
        </w:rPr>
      </w:pPr>
      <w:r w:rsidRPr="00912CD2">
        <w:rPr>
          <w:rFonts w:asciiTheme="minorHAnsi" w:hAnsiTheme="minorHAnsi" w:cstheme="minorHAnsi"/>
          <w:lang w:val="en-GB"/>
        </w:rPr>
        <w:t xml:space="preserve">The list of products that no longer need a PC is available at </w:t>
      </w:r>
      <w:hyperlink r:id="rId8" w:anchor="when-you-do-not-need-to-get-a-pc" w:history="1">
        <w:r w:rsidRPr="00912CD2">
          <w:rPr>
            <w:rStyle w:val="Hyperlink"/>
            <w:rFonts w:asciiTheme="minorHAnsi" w:hAnsiTheme="minorHAnsi" w:cstheme="minorHAnsi"/>
            <w:lang w:val="en-GB"/>
          </w:rPr>
          <w:t>https://www.gov.uk/guidance/importing-plants-fruit-vegetables-or-plant-material-to-the-uk#when-you-do-not-need-to-get-a-pc</w:t>
        </w:r>
      </w:hyperlink>
    </w:p>
    <w:p w14:paraId="33EB44A3" w14:textId="7BA3FDAA" w:rsidR="00912CD2" w:rsidRPr="00912CD2" w:rsidRDefault="00912CD2" w:rsidP="00912CD2">
      <w:pPr>
        <w:spacing w:after="0"/>
        <w:rPr>
          <w:rFonts w:asciiTheme="minorHAnsi" w:hAnsiTheme="minorHAnsi" w:cstheme="minorHAnsi"/>
        </w:rPr>
      </w:pPr>
      <w:r w:rsidRPr="00912CD2">
        <w:rPr>
          <w:rFonts w:asciiTheme="minorHAnsi" w:hAnsiTheme="minorHAnsi" w:cstheme="minorHAnsi"/>
        </w:rPr>
        <w:t>The UK’s PC requirement comes into force on 1 April 2021 and the</w:t>
      </w:r>
      <w:r w:rsidR="00BA69F3">
        <w:rPr>
          <w:rFonts w:asciiTheme="minorHAnsi" w:hAnsiTheme="minorHAnsi" w:cstheme="minorHAnsi"/>
        </w:rPr>
        <w:t xml:space="preserve"> physical inspection commences i</w:t>
      </w:r>
      <w:r w:rsidRPr="00912CD2">
        <w:rPr>
          <w:rFonts w:asciiTheme="minorHAnsi" w:hAnsiTheme="minorHAnsi" w:cstheme="minorHAnsi"/>
        </w:rPr>
        <w:t>n July 2021.   The challenge will obviously be the initial period as all the arrangements are bedded down.  So expect and cater for delays on the UK borders.  Two issues to be aware of:</w:t>
      </w:r>
    </w:p>
    <w:p w14:paraId="2D9DA176" w14:textId="09C568D1" w:rsidR="00912CD2" w:rsidRPr="00912CD2" w:rsidRDefault="00912CD2" w:rsidP="00912CD2">
      <w:pPr>
        <w:spacing w:after="0"/>
        <w:rPr>
          <w:rFonts w:asciiTheme="minorHAnsi" w:hAnsiTheme="minorHAnsi" w:cstheme="minorHAnsi"/>
        </w:rPr>
      </w:pPr>
      <w:r w:rsidRPr="00912CD2">
        <w:rPr>
          <w:rFonts w:asciiTheme="minorHAnsi" w:hAnsiTheme="minorHAnsi" w:cstheme="minorHAnsi"/>
        </w:rPr>
        <w:t xml:space="preserve"> 1] In the unlikely event that a dispute between the EU and UK results in the UK changing its requirement and citrus fruit again needs a PC, the CGA requested DALRRD retain the regulatory capacity, to issue EU compliance PC’s for citrus fruit going to the UK.  </w:t>
      </w:r>
    </w:p>
    <w:p w14:paraId="4CDEE4A0" w14:textId="15E0CE63" w:rsidR="00912CD2" w:rsidRPr="00912CD2" w:rsidRDefault="00912CD2" w:rsidP="00912CD2">
      <w:pPr>
        <w:spacing w:after="0"/>
        <w:rPr>
          <w:rFonts w:asciiTheme="minorHAnsi" w:hAnsiTheme="minorHAnsi" w:cstheme="minorHAnsi"/>
        </w:rPr>
      </w:pPr>
      <w:r w:rsidRPr="00912CD2">
        <w:rPr>
          <w:rFonts w:asciiTheme="minorHAnsi" w:hAnsiTheme="minorHAnsi" w:cstheme="minorHAnsi"/>
        </w:rPr>
        <w:t> 2] The practise of SA exporters or buyers moving SA citrus fruit from the UK to the EU [e.g. should better paying options present themselves in the EU], after being duty cleared, will no longer</w:t>
      </w:r>
      <w:r w:rsidR="00BA69F3">
        <w:rPr>
          <w:rFonts w:asciiTheme="minorHAnsi" w:hAnsiTheme="minorHAnsi" w:cstheme="minorHAnsi"/>
        </w:rPr>
        <w:t xml:space="preserve"> be</w:t>
      </w:r>
      <w:r w:rsidRPr="00912CD2">
        <w:rPr>
          <w:rFonts w:asciiTheme="minorHAnsi" w:hAnsiTheme="minorHAnsi" w:cstheme="minorHAnsi"/>
        </w:rPr>
        <w:t xml:space="preserve"> possible.  This even </w:t>
      </w:r>
      <w:r w:rsidR="00BA69F3">
        <w:rPr>
          <w:rFonts w:asciiTheme="minorHAnsi" w:hAnsiTheme="minorHAnsi" w:cstheme="minorHAnsi"/>
        </w:rPr>
        <w:t>if DALRRD has</w:t>
      </w:r>
      <w:r w:rsidRPr="00912CD2">
        <w:rPr>
          <w:rFonts w:asciiTheme="minorHAnsi" w:hAnsiTheme="minorHAnsi" w:cstheme="minorHAnsi"/>
        </w:rPr>
        <w:t xml:space="preserve"> issued a SA </w:t>
      </w:r>
      <w:proofErr w:type="spellStart"/>
      <w:r w:rsidRPr="00912CD2">
        <w:rPr>
          <w:rFonts w:asciiTheme="minorHAnsi" w:hAnsiTheme="minorHAnsi" w:cstheme="minorHAnsi"/>
        </w:rPr>
        <w:t>Phytosanitary</w:t>
      </w:r>
      <w:proofErr w:type="spellEnd"/>
      <w:r w:rsidRPr="00912CD2">
        <w:rPr>
          <w:rFonts w:asciiTheme="minorHAnsi" w:hAnsiTheme="minorHAnsi" w:cstheme="minorHAnsi"/>
        </w:rPr>
        <w:t xml:space="preserve"> Certificate to verify the citrus fruit complied with EU import </w:t>
      </w:r>
      <w:r w:rsidR="00BA69F3">
        <w:rPr>
          <w:rFonts w:asciiTheme="minorHAnsi" w:hAnsiTheme="minorHAnsi" w:cstheme="minorHAnsi"/>
        </w:rPr>
        <w:t>l</w:t>
      </w:r>
      <w:r w:rsidRPr="00912CD2">
        <w:rPr>
          <w:rFonts w:asciiTheme="minorHAnsi" w:hAnsiTheme="minorHAnsi" w:cstheme="minorHAnsi"/>
        </w:rPr>
        <w:t>egislation.  Naturally</w:t>
      </w:r>
      <w:r w:rsidR="00BA69F3">
        <w:rPr>
          <w:rFonts w:asciiTheme="minorHAnsi" w:hAnsiTheme="minorHAnsi" w:cstheme="minorHAnsi"/>
        </w:rPr>
        <w:t>, SA c</w:t>
      </w:r>
      <w:r w:rsidRPr="00912CD2">
        <w:rPr>
          <w:rFonts w:asciiTheme="minorHAnsi" w:hAnsiTheme="minorHAnsi" w:cstheme="minorHAnsi"/>
        </w:rPr>
        <w:t xml:space="preserve">itrus fruit can undergo a COD to the EU before being custom cleared in the UK, if it has been issued with an EU PC. </w:t>
      </w:r>
    </w:p>
    <w:p w14:paraId="7F2DF4AD" w14:textId="07E0CDB4" w:rsidR="004F24A1" w:rsidRPr="00912CD2" w:rsidRDefault="001C723E" w:rsidP="004F24A1">
      <w:pPr>
        <w:spacing w:after="0"/>
        <w:rPr>
          <w:rFonts w:asciiTheme="minorHAnsi" w:eastAsia="Times New Roman" w:hAnsiTheme="minorHAnsi" w:cstheme="minorHAnsi"/>
          <w:b/>
          <w:color w:val="2F5496" w:themeColor="accent5" w:themeShade="BF"/>
          <w:u w:val="single"/>
          <w:lang w:val="en-US"/>
        </w:rPr>
      </w:pPr>
      <w:r w:rsidRPr="00912CD2">
        <w:rPr>
          <w:rFonts w:asciiTheme="minorHAnsi" w:eastAsia="Times New Roman" w:hAnsiTheme="minorHAnsi" w:cstheme="minorHAnsi"/>
          <w:b/>
          <w:color w:val="7030A0"/>
          <w:u w:val="single"/>
          <w:lang w:val="en-US"/>
        </w:rPr>
        <w:t>VARIETY FOCUS GROUPS (VFG)</w:t>
      </w:r>
    </w:p>
    <w:p w14:paraId="1E842ECD" w14:textId="27100B88" w:rsidR="001C723E" w:rsidRPr="00912CD2" w:rsidRDefault="000C10C1" w:rsidP="008654A3">
      <w:pPr>
        <w:spacing w:after="0"/>
        <w:rPr>
          <w:rFonts w:asciiTheme="minorHAnsi" w:eastAsia="Times New Roman" w:hAnsiTheme="minorHAnsi" w:cstheme="minorHAnsi"/>
          <w:lang w:val="en-US"/>
        </w:rPr>
      </w:pPr>
      <w:r w:rsidRPr="00912CD2">
        <w:rPr>
          <w:rFonts w:asciiTheme="minorHAnsi" w:eastAsia="Times New Roman" w:hAnsiTheme="minorHAnsi" w:cstheme="minorHAnsi"/>
          <w:lang w:val="en-US"/>
        </w:rPr>
        <w:t xml:space="preserve">Portia Magwaza (CGA Research Economist) was busy this week with the lemon, grapefruit and soft citrus focus groups all holding their meetings. A start has been made in the collection of crop estimates for 2021, which will be released at the Citrus Marketing Forum meeting scheduled for 17 March 2021. Next week (2 March @ 10h00) the combined </w:t>
      </w:r>
      <w:proofErr w:type="spellStart"/>
      <w:r w:rsidRPr="00912CD2">
        <w:rPr>
          <w:rFonts w:asciiTheme="minorHAnsi" w:eastAsia="Times New Roman" w:hAnsiTheme="minorHAnsi" w:cstheme="minorHAnsi"/>
          <w:lang w:val="en-US"/>
        </w:rPr>
        <w:t>valencia</w:t>
      </w:r>
      <w:proofErr w:type="spellEnd"/>
      <w:r w:rsidRPr="00912CD2">
        <w:rPr>
          <w:rFonts w:asciiTheme="minorHAnsi" w:eastAsia="Times New Roman" w:hAnsiTheme="minorHAnsi" w:cstheme="minorHAnsi"/>
          <w:lang w:val="en-US"/>
        </w:rPr>
        <w:t xml:space="preserve"> and navel (orange) focus group will meet.</w:t>
      </w:r>
    </w:p>
    <w:p w14:paraId="60179BFD" w14:textId="54F5A95C" w:rsidR="000E7748" w:rsidRPr="00912CD2" w:rsidRDefault="000E7748" w:rsidP="000E7748">
      <w:pPr>
        <w:spacing w:after="0"/>
        <w:rPr>
          <w:rFonts w:asciiTheme="minorHAnsi" w:eastAsia="Times New Roman" w:hAnsiTheme="minorHAnsi" w:cstheme="minorHAnsi"/>
          <w:b/>
          <w:color w:val="2F5496" w:themeColor="accent5" w:themeShade="BF"/>
          <w:u w:val="single"/>
          <w:lang w:val="en-US"/>
        </w:rPr>
      </w:pPr>
      <w:r w:rsidRPr="00912CD2">
        <w:rPr>
          <w:rFonts w:asciiTheme="minorHAnsi" w:eastAsia="Times New Roman" w:hAnsiTheme="minorHAnsi" w:cstheme="minorHAnsi"/>
          <w:b/>
          <w:color w:val="7030A0"/>
          <w:u w:val="single"/>
          <w:lang w:val="en-US"/>
        </w:rPr>
        <w:t>WEEKLY STATISTICS</w:t>
      </w:r>
    </w:p>
    <w:p w14:paraId="04C82350" w14:textId="6ABDB0AE" w:rsidR="000A2A31" w:rsidRPr="00912CD2" w:rsidRDefault="00DE396E" w:rsidP="0043300C">
      <w:pPr>
        <w:spacing w:after="0"/>
        <w:rPr>
          <w:rFonts w:asciiTheme="minorHAnsi" w:eastAsia="Times New Roman" w:hAnsiTheme="minorHAnsi" w:cstheme="minorHAnsi"/>
          <w:lang w:val="en-US"/>
        </w:rPr>
      </w:pPr>
      <w:r w:rsidRPr="00912CD2">
        <w:rPr>
          <w:rFonts w:asciiTheme="minorHAnsi" w:eastAsia="Times New Roman" w:hAnsiTheme="minorHAnsi" w:cstheme="minorHAnsi"/>
          <w:lang w:val="en-US"/>
        </w:rPr>
        <w:t>In most statistical sources pomelo and grapefruit are grouped into one category.</w:t>
      </w:r>
      <w:r w:rsidR="003736BF" w:rsidRPr="00912CD2">
        <w:rPr>
          <w:rFonts w:asciiTheme="minorHAnsi" w:eastAsia="Times New Roman" w:hAnsiTheme="minorHAnsi" w:cstheme="minorHAnsi"/>
          <w:lang w:val="en-US"/>
        </w:rPr>
        <w:t xml:space="preserve"> </w:t>
      </w:r>
      <w:r w:rsidRPr="00912CD2">
        <w:rPr>
          <w:rFonts w:asciiTheme="minorHAnsi" w:eastAsia="Times New Roman" w:hAnsiTheme="minorHAnsi" w:cstheme="minorHAnsi"/>
          <w:lang w:val="en-US"/>
        </w:rPr>
        <w:t>China swamps this category (with pomelo production), with Mexico also producing pomelo. USA is the biggest grapefruit producer</w:t>
      </w:r>
      <w:r w:rsidR="00350C01">
        <w:rPr>
          <w:rFonts w:asciiTheme="minorHAnsi" w:eastAsia="Times New Roman" w:hAnsiTheme="minorHAnsi" w:cstheme="minorHAnsi"/>
          <w:lang w:val="en-US"/>
        </w:rPr>
        <w:t>.</w:t>
      </w:r>
    </w:p>
    <w:p w14:paraId="130F05C3" w14:textId="67165BD0" w:rsidR="00DE396E" w:rsidRPr="00912CD2" w:rsidRDefault="00DE396E" w:rsidP="0043300C">
      <w:pPr>
        <w:spacing w:after="0"/>
        <w:rPr>
          <w:rFonts w:asciiTheme="minorHAnsi" w:eastAsia="Times New Roman" w:hAnsiTheme="minorHAnsi" w:cstheme="minorHAnsi"/>
          <w:lang w:val="en-US"/>
        </w:rPr>
      </w:pPr>
      <w:r w:rsidRPr="00912CD2">
        <w:rPr>
          <w:rFonts w:asciiTheme="minorHAnsi" w:eastAsia="Times New Roman" w:hAnsiTheme="minorHAnsi" w:cstheme="minorHAnsi"/>
          <w:u w:val="single"/>
          <w:lang w:val="en-US"/>
        </w:rPr>
        <w:t>Pomelo/grapefruit production</w:t>
      </w:r>
      <w:r w:rsidRPr="00912CD2">
        <w:rPr>
          <w:rFonts w:asciiTheme="minorHAnsi" w:eastAsia="Times New Roman" w:hAnsiTheme="minorHAnsi" w:cstheme="minorHAnsi"/>
          <w:lang w:val="en-US"/>
        </w:rPr>
        <w:t xml:space="preserve"> leaderboard looks like this (average 2015/16 to 2020/21): </w:t>
      </w:r>
      <w:r w:rsidR="00030B78" w:rsidRPr="00912CD2">
        <w:rPr>
          <w:rFonts w:asciiTheme="minorHAnsi" w:eastAsia="Times New Roman" w:hAnsiTheme="minorHAnsi" w:cstheme="minorHAnsi"/>
          <w:lang w:val="en-US"/>
        </w:rPr>
        <w:t xml:space="preserve">1. </w:t>
      </w:r>
      <w:r w:rsidRPr="00912CD2">
        <w:rPr>
          <w:rFonts w:asciiTheme="minorHAnsi" w:eastAsia="Times New Roman" w:hAnsiTheme="minorHAnsi" w:cstheme="minorHAnsi"/>
          <w:lang w:val="en-US"/>
        </w:rPr>
        <w:t>China (4 755</w:t>
      </w:r>
      <w:r w:rsidR="00030B78" w:rsidRPr="00912CD2">
        <w:rPr>
          <w:rFonts w:asciiTheme="minorHAnsi" w:eastAsia="Times New Roman" w:hAnsiTheme="minorHAnsi" w:cstheme="minorHAnsi"/>
          <w:lang w:val="en-US"/>
        </w:rPr>
        <w:t> </w:t>
      </w:r>
      <w:r w:rsidRPr="00912CD2">
        <w:rPr>
          <w:rFonts w:asciiTheme="minorHAnsi" w:eastAsia="Times New Roman" w:hAnsiTheme="minorHAnsi" w:cstheme="minorHAnsi"/>
          <w:lang w:val="en-US"/>
        </w:rPr>
        <w:t>000</w:t>
      </w:r>
      <w:r w:rsidR="00030B78" w:rsidRPr="00912CD2">
        <w:rPr>
          <w:rFonts w:asciiTheme="minorHAnsi" w:eastAsia="Times New Roman" w:hAnsiTheme="minorHAnsi" w:cstheme="minorHAnsi"/>
          <w:lang w:val="en-US"/>
        </w:rPr>
        <w:t xml:space="preserve"> </w:t>
      </w:r>
      <w:proofErr w:type="spellStart"/>
      <w:r w:rsidR="00030B78" w:rsidRPr="00912CD2">
        <w:rPr>
          <w:rFonts w:asciiTheme="minorHAnsi" w:eastAsia="Times New Roman" w:hAnsiTheme="minorHAnsi" w:cstheme="minorHAnsi"/>
          <w:lang w:val="en-US"/>
        </w:rPr>
        <w:t>tonnes</w:t>
      </w:r>
      <w:proofErr w:type="spellEnd"/>
      <w:r w:rsidRPr="00912CD2">
        <w:rPr>
          <w:rFonts w:asciiTheme="minorHAnsi" w:eastAsia="Times New Roman" w:hAnsiTheme="minorHAnsi" w:cstheme="minorHAnsi"/>
          <w:lang w:val="en-US"/>
        </w:rPr>
        <w:t>)</w:t>
      </w:r>
      <w:r w:rsidR="00030B78" w:rsidRPr="00912CD2">
        <w:rPr>
          <w:rFonts w:asciiTheme="minorHAnsi" w:eastAsia="Times New Roman" w:hAnsiTheme="minorHAnsi" w:cstheme="minorHAnsi"/>
          <w:lang w:val="en-US"/>
        </w:rPr>
        <w:t>; 2. USA (561 000); 3. Mexico (454 000); 4. South Africa (360 000); 5. Turkey (262 000).</w:t>
      </w:r>
    </w:p>
    <w:p w14:paraId="5FCD26D5" w14:textId="72FFFD9E" w:rsidR="00030B78" w:rsidRPr="00912CD2" w:rsidRDefault="00030B78" w:rsidP="0043300C">
      <w:pPr>
        <w:spacing w:after="0"/>
        <w:rPr>
          <w:rFonts w:asciiTheme="minorHAnsi" w:eastAsia="Times New Roman" w:hAnsiTheme="minorHAnsi" w:cstheme="minorHAnsi"/>
          <w:lang w:val="en-US"/>
        </w:rPr>
      </w:pPr>
      <w:r w:rsidRPr="00912CD2">
        <w:rPr>
          <w:rFonts w:asciiTheme="minorHAnsi" w:eastAsia="Times New Roman" w:hAnsiTheme="minorHAnsi" w:cstheme="minorHAnsi"/>
          <w:lang w:val="en-US"/>
        </w:rPr>
        <w:t xml:space="preserve">Pomelo/grapefruit export leaderboard looks like this: 1. South Africa (249 000); 2. China (204 000); </w:t>
      </w:r>
      <w:proofErr w:type="gramStart"/>
      <w:r w:rsidRPr="00912CD2">
        <w:rPr>
          <w:rFonts w:asciiTheme="minorHAnsi" w:eastAsia="Times New Roman" w:hAnsiTheme="minorHAnsi" w:cstheme="minorHAnsi"/>
          <w:lang w:val="en-US"/>
        </w:rPr>
        <w:t>3.Turkey</w:t>
      </w:r>
      <w:proofErr w:type="gramEnd"/>
      <w:r w:rsidRPr="00912CD2">
        <w:rPr>
          <w:rFonts w:asciiTheme="minorHAnsi" w:eastAsia="Times New Roman" w:hAnsiTheme="minorHAnsi" w:cstheme="minorHAnsi"/>
          <w:lang w:val="en-US"/>
        </w:rPr>
        <w:t xml:space="preserve"> (171 000); 4. USA (76 000); 5. Israel (61 000).</w:t>
      </w:r>
    </w:p>
    <w:p w14:paraId="61B17CAD" w14:textId="0201C79F" w:rsidR="00030B78" w:rsidRPr="00912CD2" w:rsidRDefault="00030B78" w:rsidP="0043300C">
      <w:pPr>
        <w:spacing w:after="0"/>
        <w:rPr>
          <w:rFonts w:asciiTheme="minorHAnsi" w:eastAsia="Times New Roman" w:hAnsiTheme="minorHAnsi" w:cstheme="minorHAnsi"/>
          <w:lang w:val="en-US"/>
        </w:rPr>
      </w:pPr>
      <w:r w:rsidRPr="00912CD2">
        <w:rPr>
          <w:rFonts w:asciiTheme="minorHAnsi" w:eastAsia="Times New Roman" w:hAnsiTheme="minorHAnsi" w:cstheme="minorHAnsi"/>
          <w:lang w:val="en-US"/>
        </w:rPr>
        <w:t xml:space="preserve">The largest pomelo producers consume most domestically – China exports 4% and Mexico 5%. </w:t>
      </w:r>
      <w:r w:rsidR="00350C01">
        <w:rPr>
          <w:rFonts w:asciiTheme="minorHAnsi" w:eastAsia="Times New Roman" w:hAnsiTheme="minorHAnsi" w:cstheme="minorHAnsi"/>
          <w:lang w:val="en-US"/>
        </w:rPr>
        <w:t>South Africa exports 69% of production, Turkey 65% and</w:t>
      </w:r>
      <w:r w:rsidR="00F2008A">
        <w:rPr>
          <w:rFonts w:asciiTheme="minorHAnsi" w:eastAsia="Times New Roman" w:hAnsiTheme="minorHAnsi" w:cstheme="minorHAnsi"/>
          <w:lang w:val="en-US"/>
        </w:rPr>
        <w:t xml:space="preserve"> Israel 42</w:t>
      </w:r>
      <w:bookmarkStart w:id="0" w:name="_GoBack"/>
      <w:bookmarkEnd w:id="0"/>
      <w:r w:rsidR="00350C01">
        <w:rPr>
          <w:rFonts w:asciiTheme="minorHAnsi" w:eastAsia="Times New Roman" w:hAnsiTheme="minorHAnsi" w:cstheme="minorHAnsi"/>
          <w:lang w:val="en-US"/>
        </w:rPr>
        <w:t xml:space="preserve">%. </w:t>
      </w:r>
    </w:p>
    <w:sectPr w:rsidR="00030B78" w:rsidRPr="00912CD2" w:rsidSect="005859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8EB1C" w14:textId="77777777" w:rsidR="009D33DC" w:rsidRDefault="009D33DC" w:rsidP="00595E08">
      <w:pPr>
        <w:spacing w:after="0" w:line="240" w:lineRule="auto"/>
      </w:pPr>
      <w:r>
        <w:separator/>
      </w:r>
    </w:p>
  </w:endnote>
  <w:endnote w:type="continuationSeparator" w:id="0">
    <w:p w14:paraId="428A4902" w14:textId="77777777" w:rsidR="009D33DC" w:rsidRDefault="009D33DC"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F3995" w14:textId="77777777" w:rsidR="008E3E09" w:rsidRPr="00AD79A4" w:rsidRDefault="008E3E09">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14:paraId="7190B542" w14:textId="77777777" w:rsidR="008E3E09" w:rsidRDefault="008E3E09"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040CC" w14:textId="77777777" w:rsidR="009D33DC" w:rsidRDefault="009D33DC" w:rsidP="00595E08">
      <w:pPr>
        <w:spacing w:after="0" w:line="240" w:lineRule="auto"/>
      </w:pPr>
      <w:r>
        <w:separator/>
      </w:r>
    </w:p>
  </w:footnote>
  <w:footnote w:type="continuationSeparator" w:id="0">
    <w:p w14:paraId="70B1DD88" w14:textId="77777777" w:rsidR="009D33DC" w:rsidRDefault="009D33DC"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0B78"/>
    <w:rsid w:val="00031C21"/>
    <w:rsid w:val="00040706"/>
    <w:rsid w:val="00045FE2"/>
    <w:rsid w:val="00047EA1"/>
    <w:rsid w:val="00070D40"/>
    <w:rsid w:val="0008376F"/>
    <w:rsid w:val="000A258A"/>
    <w:rsid w:val="000A2A31"/>
    <w:rsid w:val="000A2F5C"/>
    <w:rsid w:val="000A39E7"/>
    <w:rsid w:val="000C10C1"/>
    <w:rsid w:val="000C4B73"/>
    <w:rsid w:val="000C4E72"/>
    <w:rsid w:val="000D2F64"/>
    <w:rsid w:val="000D629E"/>
    <w:rsid w:val="000D7425"/>
    <w:rsid w:val="000E541C"/>
    <w:rsid w:val="000E7748"/>
    <w:rsid w:val="000F059E"/>
    <w:rsid w:val="000F28FF"/>
    <w:rsid w:val="000F5B14"/>
    <w:rsid w:val="000F7D05"/>
    <w:rsid w:val="00110F70"/>
    <w:rsid w:val="0012042A"/>
    <w:rsid w:val="001218D8"/>
    <w:rsid w:val="00122FC7"/>
    <w:rsid w:val="00124699"/>
    <w:rsid w:val="00136127"/>
    <w:rsid w:val="00142E5B"/>
    <w:rsid w:val="0015485D"/>
    <w:rsid w:val="00174465"/>
    <w:rsid w:val="00175573"/>
    <w:rsid w:val="00175734"/>
    <w:rsid w:val="001757E7"/>
    <w:rsid w:val="00177BFC"/>
    <w:rsid w:val="00181B2D"/>
    <w:rsid w:val="00185357"/>
    <w:rsid w:val="00190EE1"/>
    <w:rsid w:val="001A29BD"/>
    <w:rsid w:val="001B1783"/>
    <w:rsid w:val="001B203D"/>
    <w:rsid w:val="001B673C"/>
    <w:rsid w:val="001C679B"/>
    <w:rsid w:val="001C723E"/>
    <w:rsid w:val="001D36FE"/>
    <w:rsid w:val="001D573C"/>
    <w:rsid w:val="001D69A2"/>
    <w:rsid w:val="001D7278"/>
    <w:rsid w:val="001E6EFD"/>
    <w:rsid w:val="0020144B"/>
    <w:rsid w:val="00205049"/>
    <w:rsid w:val="00211CCD"/>
    <w:rsid w:val="002139D0"/>
    <w:rsid w:val="002139DB"/>
    <w:rsid w:val="002176D6"/>
    <w:rsid w:val="00220D8E"/>
    <w:rsid w:val="00225418"/>
    <w:rsid w:val="00230CA5"/>
    <w:rsid w:val="002341C4"/>
    <w:rsid w:val="0023735C"/>
    <w:rsid w:val="00244DA4"/>
    <w:rsid w:val="00250E1D"/>
    <w:rsid w:val="002512C0"/>
    <w:rsid w:val="00267052"/>
    <w:rsid w:val="0027201C"/>
    <w:rsid w:val="0027721A"/>
    <w:rsid w:val="00280379"/>
    <w:rsid w:val="00280B32"/>
    <w:rsid w:val="00297526"/>
    <w:rsid w:val="002A3E51"/>
    <w:rsid w:val="002A597D"/>
    <w:rsid w:val="002A5A13"/>
    <w:rsid w:val="002B3545"/>
    <w:rsid w:val="002B41CC"/>
    <w:rsid w:val="002C18E4"/>
    <w:rsid w:val="002C616B"/>
    <w:rsid w:val="002C65CD"/>
    <w:rsid w:val="002D122B"/>
    <w:rsid w:val="002D17EB"/>
    <w:rsid w:val="002E1866"/>
    <w:rsid w:val="002F2F8A"/>
    <w:rsid w:val="002F5CD3"/>
    <w:rsid w:val="0030169A"/>
    <w:rsid w:val="00313CB1"/>
    <w:rsid w:val="0032546F"/>
    <w:rsid w:val="00325D4E"/>
    <w:rsid w:val="00331707"/>
    <w:rsid w:val="00337B83"/>
    <w:rsid w:val="003474D9"/>
    <w:rsid w:val="00350C01"/>
    <w:rsid w:val="00352FAF"/>
    <w:rsid w:val="00361403"/>
    <w:rsid w:val="003736BF"/>
    <w:rsid w:val="0038002B"/>
    <w:rsid w:val="003959C7"/>
    <w:rsid w:val="003A1DA8"/>
    <w:rsid w:val="003B09E4"/>
    <w:rsid w:val="003B3CE2"/>
    <w:rsid w:val="003B7DEC"/>
    <w:rsid w:val="003C0D53"/>
    <w:rsid w:val="003C27D4"/>
    <w:rsid w:val="003C4018"/>
    <w:rsid w:val="003D193B"/>
    <w:rsid w:val="003D70AB"/>
    <w:rsid w:val="003E3699"/>
    <w:rsid w:val="003F0C6F"/>
    <w:rsid w:val="003F2574"/>
    <w:rsid w:val="003F6E31"/>
    <w:rsid w:val="003F7804"/>
    <w:rsid w:val="004046F2"/>
    <w:rsid w:val="0040634F"/>
    <w:rsid w:val="00426110"/>
    <w:rsid w:val="0043300C"/>
    <w:rsid w:val="004435D9"/>
    <w:rsid w:val="00452062"/>
    <w:rsid w:val="00455927"/>
    <w:rsid w:val="004645E1"/>
    <w:rsid w:val="004711F0"/>
    <w:rsid w:val="00473BDF"/>
    <w:rsid w:val="004911D6"/>
    <w:rsid w:val="00495189"/>
    <w:rsid w:val="00496A4F"/>
    <w:rsid w:val="004A0BC7"/>
    <w:rsid w:val="004A1073"/>
    <w:rsid w:val="004A371F"/>
    <w:rsid w:val="004B158E"/>
    <w:rsid w:val="004B20D5"/>
    <w:rsid w:val="004C29DE"/>
    <w:rsid w:val="004C3976"/>
    <w:rsid w:val="004C529E"/>
    <w:rsid w:val="004C73F2"/>
    <w:rsid w:val="004D222E"/>
    <w:rsid w:val="004D3ECA"/>
    <w:rsid w:val="004E0F63"/>
    <w:rsid w:val="004E60FC"/>
    <w:rsid w:val="004F122F"/>
    <w:rsid w:val="004F24A1"/>
    <w:rsid w:val="00502EEB"/>
    <w:rsid w:val="0050561C"/>
    <w:rsid w:val="00505C06"/>
    <w:rsid w:val="005121A0"/>
    <w:rsid w:val="00513E04"/>
    <w:rsid w:val="005330E2"/>
    <w:rsid w:val="005350A0"/>
    <w:rsid w:val="005369A5"/>
    <w:rsid w:val="00536B64"/>
    <w:rsid w:val="00540ACC"/>
    <w:rsid w:val="00541EB1"/>
    <w:rsid w:val="00546152"/>
    <w:rsid w:val="00547C6C"/>
    <w:rsid w:val="00562B1F"/>
    <w:rsid w:val="00566C56"/>
    <w:rsid w:val="0056775E"/>
    <w:rsid w:val="005678A0"/>
    <w:rsid w:val="00572AA0"/>
    <w:rsid w:val="005822CF"/>
    <w:rsid w:val="005859D8"/>
    <w:rsid w:val="0058684F"/>
    <w:rsid w:val="005913D8"/>
    <w:rsid w:val="005948CD"/>
    <w:rsid w:val="00595E08"/>
    <w:rsid w:val="005B21B9"/>
    <w:rsid w:val="005B3A73"/>
    <w:rsid w:val="005B4081"/>
    <w:rsid w:val="005B6970"/>
    <w:rsid w:val="005B78D0"/>
    <w:rsid w:val="005B7B5D"/>
    <w:rsid w:val="005B7B9E"/>
    <w:rsid w:val="005C0538"/>
    <w:rsid w:val="005C6EF1"/>
    <w:rsid w:val="005E05EF"/>
    <w:rsid w:val="005E29B8"/>
    <w:rsid w:val="005E62DC"/>
    <w:rsid w:val="005F2989"/>
    <w:rsid w:val="005F4137"/>
    <w:rsid w:val="00600B79"/>
    <w:rsid w:val="00601C02"/>
    <w:rsid w:val="006042E1"/>
    <w:rsid w:val="006046D7"/>
    <w:rsid w:val="00611C22"/>
    <w:rsid w:val="00612231"/>
    <w:rsid w:val="00613228"/>
    <w:rsid w:val="00613C1F"/>
    <w:rsid w:val="006254FA"/>
    <w:rsid w:val="006302CB"/>
    <w:rsid w:val="0063644A"/>
    <w:rsid w:val="006412FF"/>
    <w:rsid w:val="00641661"/>
    <w:rsid w:val="00646201"/>
    <w:rsid w:val="0064682B"/>
    <w:rsid w:val="00663769"/>
    <w:rsid w:val="00670FBB"/>
    <w:rsid w:val="0067189B"/>
    <w:rsid w:val="006737A5"/>
    <w:rsid w:val="006832EE"/>
    <w:rsid w:val="006852F9"/>
    <w:rsid w:val="00690E5D"/>
    <w:rsid w:val="0069320C"/>
    <w:rsid w:val="0069350E"/>
    <w:rsid w:val="00695012"/>
    <w:rsid w:val="006A0B6E"/>
    <w:rsid w:val="006A5DD3"/>
    <w:rsid w:val="006B22E7"/>
    <w:rsid w:val="006E0A15"/>
    <w:rsid w:val="006E394D"/>
    <w:rsid w:val="006F29BD"/>
    <w:rsid w:val="006F43EB"/>
    <w:rsid w:val="00705569"/>
    <w:rsid w:val="007264AE"/>
    <w:rsid w:val="00726D85"/>
    <w:rsid w:val="00731F8B"/>
    <w:rsid w:val="00732CB3"/>
    <w:rsid w:val="007547E0"/>
    <w:rsid w:val="00756469"/>
    <w:rsid w:val="00756592"/>
    <w:rsid w:val="00757321"/>
    <w:rsid w:val="00761318"/>
    <w:rsid w:val="00762C4F"/>
    <w:rsid w:val="007666C5"/>
    <w:rsid w:val="00771B83"/>
    <w:rsid w:val="007830CC"/>
    <w:rsid w:val="007958FA"/>
    <w:rsid w:val="00795921"/>
    <w:rsid w:val="007A07FA"/>
    <w:rsid w:val="007A4C30"/>
    <w:rsid w:val="007A5391"/>
    <w:rsid w:val="007A6F34"/>
    <w:rsid w:val="007C298B"/>
    <w:rsid w:val="007D4D85"/>
    <w:rsid w:val="007D4E14"/>
    <w:rsid w:val="007E360C"/>
    <w:rsid w:val="007E6B47"/>
    <w:rsid w:val="007F6B60"/>
    <w:rsid w:val="0081352C"/>
    <w:rsid w:val="00823F18"/>
    <w:rsid w:val="00830C8C"/>
    <w:rsid w:val="00836320"/>
    <w:rsid w:val="008421EA"/>
    <w:rsid w:val="00843CDE"/>
    <w:rsid w:val="008441E2"/>
    <w:rsid w:val="0085133F"/>
    <w:rsid w:val="00852AAD"/>
    <w:rsid w:val="00853DBC"/>
    <w:rsid w:val="008543FD"/>
    <w:rsid w:val="00860C1E"/>
    <w:rsid w:val="0086232D"/>
    <w:rsid w:val="008654A3"/>
    <w:rsid w:val="008662D2"/>
    <w:rsid w:val="0087221E"/>
    <w:rsid w:val="00874807"/>
    <w:rsid w:val="00874BAF"/>
    <w:rsid w:val="008755FB"/>
    <w:rsid w:val="008756F8"/>
    <w:rsid w:val="00893C68"/>
    <w:rsid w:val="008A0D72"/>
    <w:rsid w:val="008A2357"/>
    <w:rsid w:val="008A23F8"/>
    <w:rsid w:val="008A2BE9"/>
    <w:rsid w:val="008A3110"/>
    <w:rsid w:val="008B1479"/>
    <w:rsid w:val="008B4C03"/>
    <w:rsid w:val="008B5FDB"/>
    <w:rsid w:val="008B7F6E"/>
    <w:rsid w:val="008E3E09"/>
    <w:rsid w:val="008F2289"/>
    <w:rsid w:val="00912266"/>
    <w:rsid w:val="00912CD2"/>
    <w:rsid w:val="009206C6"/>
    <w:rsid w:val="0092158A"/>
    <w:rsid w:val="00940202"/>
    <w:rsid w:val="00947800"/>
    <w:rsid w:val="00951943"/>
    <w:rsid w:val="0095280D"/>
    <w:rsid w:val="00953EE0"/>
    <w:rsid w:val="00954793"/>
    <w:rsid w:val="00954DBD"/>
    <w:rsid w:val="00955884"/>
    <w:rsid w:val="00971B7F"/>
    <w:rsid w:val="0097764C"/>
    <w:rsid w:val="00992221"/>
    <w:rsid w:val="009A0E3D"/>
    <w:rsid w:val="009A1B72"/>
    <w:rsid w:val="009B1746"/>
    <w:rsid w:val="009C0212"/>
    <w:rsid w:val="009D0040"/>
    <w:rsid w:val="009D33DC"/>
    <w:rsid w:val="009D709A"/>
    <w:rsid w:val="009D7FAF"/>
    <w:rsid w:val="009E4483"/>
    <w:rsid w:val="009F0F82"/>
    <w:rsid w:val="00A03E2F"/>
    <w:rsid w:val="00A066BE"/>
    <w:rsid w:val="00A132E6"/>
    <w:rsid w:val="00A20F03"/>
    <w:rsid w:val="00A24A2F"/>
    <w:rsid w:val="00A31AD6"/>
    <w:rsid w:val="00A320B1"/>
    <w:rsid w:val="00A36102"/>
    <w:rsid w:val="00A40974"/>
    <w:rsid w:val="00A44ECB"/>
    <w:rsid w:val="00A46408"/>
    <w:rsid w:val="00A508B7"/>
    <w:rsid w:val="00A54595"/>
    <w:rsid w:val="00A751D8"/>
    <w:rsid w:val="00A837EA"/>
    <w:rsid w:val="00A94119"/>
    <w:rsid w:val="00A958B0"/>
    <w:rsid w:val="00A96822"/>
    <w:rsid w:val="00AA07D0"/>
    <w:rsid w:val="00AA3687"/>
    <w:rsid w:val="00AA51FF"/>
    <w:rsid w:val="00AB0657"/>
    <w:rsid w:val="00AB4C0D"/>
    <w:rsid w:val="00AB5EC1"/>
    <w:rsid w:val="00AB7955"/>
    <w:rsid w:val="00AC37AC"/>
    <w:rsid w:val="00AC3F8B"/>
    <w:rsid w:val="00AC7D19"/>
    <w:rsid w:val="00AD1C85"/>
    <w:rsid w:val="00AD79A4"/>
    <w:rsid w:val="00B0109A"/>
    <w:rsid w:val="00B04E97"/>
    <w:rsid w:val="00B06DA7"/>
    <w:rsid w:val="00B11F72"/>
    <w:rsid w:val="00B1434B"/>
    <w:rsid w:val="00B31CDA"/>
    <w:rsid w:val="00B3410E"/>
    <w:rsid w:val="00B65EBE"/>
    <w:rsid w:val="00B673C4"/>
    <w:rsid w:val="00B84D8D"/>
    <w:rsid w:val="00B86765"/>
    <w:rsid w:val="00BA3973"/>
    <w:rsid w:val="00BA3CFA"/>
    <w:rsid w:val="00BA5B31"/>
    <w:rsid w:val="00BA69F3"/>
    <w:rsid w:val="00BB03E9"/>
    <w:rsid w:val="00BB0DE8"/>
    <w:rsid w:val="00BB2034"/>
    <w:rsid w:val="00BB2F61"/>
    <w:rsid w:val="00BB4B0B"/>
    <w:rsid w:val="00BB6988"/>
    <w:rsid w:val="00BC0F93"/>
    <w:rsid w:val="00BC47DD"/>
    <w:rsid w:val="00BD141A"/>
    <w:rsid w:val="00BD293E"/>
    <w:rsid w:val="00BE1805"/>
    <w:rsid w:val="00BE7774"/>
    <w:rsid w:val="00BF0FF8"/>
    <w:rsid w:val="00BF156E"/>
    <w:rsid w:val="00BF1983"/>
    <w:rsid w:val="00BF3E3C"/>
    <w:rsid w:val="00C02E4C"/>
    <w:rsid w:val="00C10569"/>
    <w:rsid w:val="00C11C5D"/>
    <w:rsid w:val="00C167F6"/>
    <w:rsid w:val="00C16839"/>
    <w:rsid w:val="00C20658"/>
    <w:rsid w:val="00C25111"/>
    <w:rsid w:val="00C2737B"/>
    <w:rsid w:val="00C34A68"/>
    <w:rsid w:val="00C35B43"/>
    <w:rsid w:val="00C41489"/>
    <w:rsid w:val="00C41C65"/>
    <w:rsid w:val="00C455DE"/>
    <w:rsid w:val="00C510B2"/>
    <w:rsid w:val="00C51114"/>
    <w:rsid w:val="00C62C71"/>
    <w:rsid w:val="00C81584"/>
    <w:rsid w:val="00C86158"/>
    <w:rsid w:val="00C878E2"/>
    <w:rsid w:val="00C9171B"/>
    <w:rsid w:val="00C92E66"/>
    <w:rsid w:val="00CA2B0B"/>
    <w:rsid w:val="00CA6ECC"/>
    <w:rsid w:val="00CB303A"/>
    <w:rsid w:val="00CC000B"/>
    <w:rsid w:val="00CE5103"/>
    <w:rsid w:val="00CE71FD"/>
    <w:rsid w:val="00CF5E26"/>
    <w:rsid w:val="00D00ED9"/>
    <w:rsid w:val="00D0558A"/>
    <w:rsid w:val="00D2092A"/>
    <w:rsid w:val="00D219B0"/>
    <w:rsid w:val="00D278A3"/>
    <w:rsid w:val="00D32A42"/>
    <w:rsid w:val="00D33202"/>
    <w:rsid w:val="00D361AB"/>
    <w:rsid w:val="00D3722B"/>
    <w:rsid w:val="00D410D1"/>
    <w:rsid w:val="00D41361"/>
    <w:rsid w:val="00D43608"/>
    <w:rsid w:val="00D478DE"/>
    <w:rsid w:val="00D66358"/>
    <w:rsid w:val="00D66490"/>
    <w:rsid w:val="00D67D4B"/>
    <w:rsid w:val="00D81CCB"/>
    <w:rsid w:val="00D84A21"/>
    <w:rsid w:val="00D875E6"/>
    <w:rsid w:val="00D94669"/>
    <w:rsid w:val="00DA0CE9"/>
    <w:rsid w:val="00DB0052"/>
    <w:rsid w:val="00DB75AA"/>
    <w:rsid w:val="00DC0B1C"/>
    <w:rsid w:val="00DC1241"/>
    <w:rsid w:val="00DC4F50"/>
    <w:rsid w:val="00DD3275"/>
    <w:rsid w:val="00DE100B"/>
    <w:rsid w:val="00DE396E"/>
    <w:rsid w:val="00DE58C6"/>
    <w:rsid w:val="00E01533"/>
    <w:rsid w:val="00E017AC"/>
    <w:rsid w:val="00E018E6"/>
    <w:rsid w:val="00E0676F"/>
    <w:rsid w:val="00E14724"/>
    <w:rsid w:val="00E31082"/>
    <w:rsid w:val="00E3323F"/>
    <w:rsid w:val="00E40090"/>
    <w:rsid w:val="00E43E76"/>
    <w:rsid w:val="00E5448E"/>
    <w:rsid w:val="00E5772E"/>
    <w:rsid w:val="00E62F08"/>
    <w:rsid w:val="00E66070"/>
    <w:rsid w:val="00E843E7"/>
    <w:rsid w:val="00E84CDC"/>
    <w:rsid w:val="00EA09AE"/>
    <w:rsid w:val="00EA49C3"/>
    <w:rsid w:val="00EA50F1"/>
    <w:rsid w:val="00EA7106"/>
    <w:rsid w:val="00EA717C"/>
    <w:rsid w:val="00EB343C"/>
    <w:rsid w:val="00EC5A93"/>
    <w:rsid w:val="00EC600D"/>
    <w:rsid w:val="00ED209B"/>
    <w:rsid w:val="00EE00D6"/>
    <w:rsid w:val="00EE395A"/>
    <w:rsid w:val="00EF1109"/>
    <w:rsid w:val="00EF40E1"/>
    <w:rsid w:val="00F03251"/>
    <w:rsid w:val="00F2008A"/>
    <w:rsid w:val="00F208EC"/>
    <w:rsid w:val="00F26119"/>
    <w:rsid w:val="00F3153F"/>
    <w:rsid w:val="00F3231D"/>
    <w:rsid w:val="00F34519"/>
    <w:rsid w:val="00F40554"/>
    <w:rsid w:val="00F440B1"/>
    <w:rsid w:val="00F454F9"/>
    <w:rsid w:val="00F50DDA"/>
    <w:rsid w:val="00F55830"/>
    <w:rsid w:val="00F57F49"/>
    <w:rsid w:val="00F6437C"/>
    <w:rsid w:val="00F679DE"/>
    <w:rsid w:val="00F83F1A"/>
    <w:rsid w:val="00F867C4"/>
    <w:rsid w:val="00F915E8"/>
    <w:rsid w:val="00F936DB"/>
    <w:rsid w:val="00FA06B9"/>
    <w:rsid w:val="00FA1295"/>
    <w:rsid w:val="00FA1DC3"/>
    <w:rsid w:val="00FA3EDC"/>
    <w:rsid w:val="00FA6F1F"/>
    <w:rsid w:val="00FA7DB0"/>
    <w:rsid w:val="00FB3BE0"/>
    <w:rsid w:val="00FB3EF7"/>
    <w:rsid w:val="00FB792D"/>
    <w:rsid w:val="00FC36D2"/>
    <w:rsid w:val="00FC5148"/>
    <w:rsid w:val="00FC5BD0"/>
    <w:rsid w:val="00FD5F83"/>
    <w:rsid w:val="00FE7527"/>
    <w:rsid w:val="00FE7729"/>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E73E"/>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96299278">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importing-plants-fruit-vegetables-or-plant-material-to-the-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Justin</cp:lastModifiedBy>
  <cp:revision>8</cp:revision>
  <cp:lastPrinted>2021-02-17T14:21:00Z</cp:lastPrinted>
  <dcterms:created xsi:type="dcterms:W3CDTF">2021-02-19T12:13:00Z</dcterms:created>
  <dcterms:modified xsi:type="dcterms:W3CDTF">2021-02-26T10:43:00Z</dcterms:modified>
</cp:coreProperties>
</file>