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64" w:type="pct"/>
        <w:tblCellSpacing w:w="0" w:type="dxa"/>
        <w:tblInd w:w="-743" w:type="dxa"/>
        <w:tblCellMar>
          <w:top w:w="15" w:type="dxa"/>
          <w:bottom w:w="15" w:type="dxa"/>
        </w:tblCellMar>
        <w:tblLook w:val="00A0" w:firstRow="1" w:lastRow="0" w:firstColumn="1" w:lastColumn="0" w:noHBand="0" w:noVBand="0"/>
      </w:tblPr>
      <w:tblGrid>
        <w:gridCol w:w="10935"/>
      </w:tblGrid>
      <w:tr w:rsidR="00F553C7" w:rsidRPr="00901D81" w:rsidTr="007B1014">
        <w:trPr>
          <w:trHeight w:val="15677"/>
          <w:tblCellSpacing w:w="0" w:type="dxa"/>
        </w:trPr>
        <w:tc>
          <w:tcPr>
            <w:tcW w:w="10924" w:type="dxa"/>
            <w:shd w:val="clear" w:color="auto" w:fill="auto"/>
            <w:vAlign w:val="center"/>
          </w:tcPr>
          <w:tbl>
            <w:tblPr>
              <w:tblW w:w="10719" w:type="dxa"/>
              <w:tblCellSpacing w:w="0" w:type="dxa"/>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EB5273">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FF08DE">
                                          <w:rPr>
                                            <w:rFonts w:ascii="Comic Sans MS" w:hAnsi="Comic Sans MS"/>
                                            <w:b/>
                                            <w:i/>
                                            <w:sz w:val="32"/>
                                            <w:szCs w:val="32"/>
                                          </w:rPr>
                                          <w:t xml:space="preserve"> (36</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FF08DE" w:rsidP="00DA4B02">
                                        <w:pPr>
                                          <w:spacing w:line="240" w:lineRule="auto"/>
                                        </w:pPr>
                                        <w:r>
                                          <w:rPr>
                                            <w:rFonts w:ascii="Comic Sans MS" w:hAnsi="Comic Sans MS"/>
                                            <w:i/>
                                            <w:sz w:val="20"/>
                                            <w:szCs w:val="20"/>
                                          </w:rPr>
                                          <w:t>Justin Chadwick 22</w:t>
                                        </w:r>
                                        <w:r w:rsidR="003F75A3">
                                          <w:rPr>
                                            <w:rFonts w:ascii="Comic Sans MS" w:hAnsi="Comic Sans MS"/>
                                            <w:i/>
                                            <w:sz w:val="20"/>
                                            <w:szCs w:val="20"/>
                                          </w:rPr>
                                          <w:t xml:space="preserve"> September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FF08DE">
                                    <w:rPr>
                                      <w:rFonts w:ascii="Comic Sans MS" w:hAnsi="Comic Sans MS"/>
                                      <w:b/>
                                      <w:i/>
                                      <w:sz w:val="32"/>
                                      <w:szCs w:val="32"/>
                                    </w:rPr>
                                    <w:t xml:space="preserve"> (36</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FF08DE" w:rsidP="00DA4B02">
                                  <w:pPr>
                                    <w:spacing w:line="240" w:lineRule="auto"/>
                                  </w:pPr>
                                  <w:r>
                                    <w:rPr>
                                      <w:rFonts w:ascii="Comic Sans MS" w:hAnsi="Comic Sans MS"/>
                                      <w:i/>
                                      <w:sz w:val="20"/>
                                      <w:szCs w:val="20"/>
                                    </w:rPr>
                                    <w:t>Justin Chadwick 22</w:t>
                                  </w:r>
                                  <w:r w:rsidR="003F75A3">
                                    <w:rPr>
                                      <w:rFonts w:ascii="Comic Sans MS" w:hAnsi="Comic Sans MS"/>
                                      <w:i/>
                                      <w:sz w:val="20"/>
                                      <w:szCs w:val="20"/>
                                    </w:rPr>
                                    <w:t xml:space="preserve"> September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EB5273">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Default="00346FD1" w:rsidP="00A4284E">
            <w:pPr>
              <w:spacing w:after="0"/>
              <w:rPr>
                <w:rFonts w:ascii="Arial" w:eastAsia="Times New Roman" w:hAnsi="Arial" w:cs="Arial"/>
                <w:b/>
                <w:i/>
                <w:color w:val="181818"/>
                <w:sz w:val="18"/>
                <w:szCs w:val="18"/>
                <w:lang w:val="en-US"/>
              </w:rPr>
            </w:pPr>
            <w:r w:rsidRPr="005A53DD">
              <w:rPr>
                <w:rFonts w:ascii="Arial" w:eastAsia="Times New Roman" w:hAnsi="Arial" w:cs="Arial"/>
                <w:b/>
                <w:i/>
                <w:color w:val="181818"/>
                <w:sz w:val="18"/>
                <w:szCs w:val="18"/>
                <w:lang w:val="en-US"/>
              </w:rPr>
              <w:t>“</w:t>
            </w:r>
            <w:r w:rsidR="005950F9">
              <w:rPr>
                <w:rFonts w:ascii="Arial" w:eastAsia="Times New Roman" w:hAnsi="Arial" w:cs="Arial"/>
                <w:b/>
                <w:i/>
                <w:color w:val="181818"/>
                <w:sz w:val="18"/>
                <w:szCs w:val="18"/>
                <w:lang w:val="en-US"/>
              </w:rPr>
              <w:t xml:space="preserve">What is the point of having a rapier wit if I can’t use it to stab people” </w:t>
            </w:r>
            <w:proofErr w:type="spellStart"/>
            <w:r w:rsidR="005950F9">
              <w:rPr>
                <w:rFonts w:ascii="Arial" w:eastAsia="Times New Roman" w:hAnsi="Arial" w:cs="Arial"/>
                <w:b/>
                <w:i/>
                <w:color w:val="181818"/>
                <w:sz w:val="18"/>
                <w:szCs w:val="18"/>
                <w:lang w:val="en-US"/>
              </w:rPr>
              <w:t>Jeph</w:t>
            </w:r>
            <w:proofErr w:type="spellEnd"/>
            <w:r w:rsidR="005950F9">
              <w:rPr>
                <w:rFonts w:ascii="Arial" w:eastAsia="Times New Roman" w:hAnsi="Arial" w:cs="Arial"/>
                <w:b/>
                <w:i/>
                <w:color w:val="181818"/>
                <w:sz w:val="18"/>
                <w:szCs w:val="18"/>
                <w:lang w:val="en-US"/>
              </w:rPr>
              <w:t xml:space="preserve"> Jacques</w:t>
            </w:r>
          </w:p>
          <w:p w:rsidR="00060122" w:rsidRPr="005A53DD" w:rsidRDefault="00060122" w:rsidP="00A4284E">
            <w:pPr>
              <w:spacing w:after="0"/>
              <w:rPr>
                <w:rFonts w:ascii="Arial" w:eastAsia="Times New Roman" w:hAnsi="Arial" w:cs="Arial"/>
                <w:b/>
                <w:i/>
                <w:color w:val="181818"/>
                <w:sz w:val="18"/>
                <w:szCs w:val="18"/>
                <w:lang w:val="en-US"/>
              </w:rPr>
            </w:pPr>
          </w:p>
          <w:p w:rsidR="00346FD1" w:rsidRDefault="00FF08DE" w:rsidP="00A4284E">
            <w:pPr>
              <w:spacing w:after="0"/>
              <w:rPr>
                <w:rFonts w:ascii="Arial" w:eastAsia="Times New Roman" w:hAnsi="Arial" w:cs="Arial"/>
                <w:b/>
                <w:color w:val="C00000"/>
                <w:sz w:val="20"/>
                <w:szCs w:val="20"/>
                <w:u w:val="single"/>
                <w:lang w:val="en-US"/>
              </w:rPr>
            </w:pPr>
            <w:r>
              <w:rPr>
                <w:rFonts w:ascii="Arial" w:eastAsia="Times New Roman" w:hAnsi="Arial" w:cs="Arial"/>
                <w:b/>
                <w:color w:val="C00000"/>
                <w:sz w:val="20"/>
                <w:szCs w:val="20"/>
                <w:u w:val="single"/>
                <w:lang w:val="en-US"/>
              </w:rPr>
              <w:t>SEASON IN REVIEW AND PLANNING FOR 2018</w:t>
            </w:r>
          </w:p>
          <w:p w:rsidR="00D23979" w:rsidRPr="007232BD" w:rsidRDefault="00D23979" w:rsidP="00D23979">
            <w:pPr>
              <w:spacing w:after="0"/>
              <w:rPr>
                <w:rFonts w:ascii="Arial" w:eastAsia="Times New Roman" w:hAnsi="Arial" w:cs="Arial"/>
                <w:sz w:val="19"/>
                <w:szCs w:val="19"/>
                <w:lang w:val="en-US"/>
              </w:rPr>
            </w:pPr>
            <w:r w:rsidRPr="007232BD">
              <w:rPr>
                <w:rFonts w:ascii="Arial" w:eastAsia="Times New Roman" w:hAnsi="Arial" w:cs="Arial"/>
                <w:sz w:val="19"/>
                <w:szCs w:val="19"/>
                <w:lang w:val="en-US"/>
              </w:rPr>
              <w:t>Although many are still harvesting and packing the later maturing fruit, the focus is already starting to shift to preparation for the 2018 season. DAFF have sent out the following notice:</w:t>
            </w:r>
          </w:p>
          <w:p w:rsidR="007232BD" w:rsidRDefault="00D23979" w:rsidP="00D23979">
            <w:pPr>
              <w:spacing w:after="0"/>
              <w:rPr>
                <w:rFonts w:ascii="Arial" w:hAnsi="Arial" w:cs="Arial"/>
                <w:i/>
                <w:color w:val="000000" w:themeColor="text1"/>
                <w:sz w:val="19"/>
                <w:szCs w:val="19"/>
              </w:rPr>
            </w:pPr>
            <w:r w:rsidRPr="007232BD">
              <w:rPr>
                <w:rFonts w:ascii="Arial" w:eastAsia="Times New Roman" w:hAnsi="Arial" w:cs="Arial"/>
                <w:i/>
                <w:color w:val="000000" w:themeColor="text1"/>
                <w:sz w:val="19"/>
                <w:szCs w:val="19"/>
                <w:lang w:val="en-US"/>
              </w:rPr>
              <w:t>C</w:t>
            </w:r>
            <w:proofErr w:type="spellStart"/>
            <w:r w:rsidR="00B47BC3" w:rsidRPr="007232BD">
              <w:rPr>
                <w:rFonts w:ascii="Arial" w:hAnsi="Arial" w:cs="Arial"/>
                <w:i/>
                <w:color w:val="000000" w:themeColor="text1"/>
                <w:sz w:val="19"/>
                <w:szCs w:val="19"/>
              </w:rPr>
              <w:t>itrus</w:t>
            </w:r>
            <w:proofErr w:type="spellEnd"/>
            <w:r w:rsidR="00B47BC3" w:rsidRPr="007232BD">
              <w:rPr>
                <w:rFonts w:ascii="Arial" w:hAnsi="Arial" w:cs="Arial"/>
                <w:i/>
                <w:color w:val="000000" w:themeColor="text1"/>
                <w:sz w:val="19"/>
                <w:szCs w:val="19"/>
              </w:rPr>
              <w:t xml:space="preserve"> fruit producers, exporters, role-players for export to the EU, China, Iran, Japan, Republic of </w:t>
            </w:r>
            <w:r w:rsidR="007232BD">
              <w:rPr>
                <w:rFonts w:ascii="Arial" w:hAnsi="Arial" w:cs="Arial"/>
                <w:i/>
                <w:color w:val="000000" w:themeColor="text1"/>
                <w:sz w:val="19"/>
                <w:szCs w:val="19"/>
              </w:rPr>
              <w:t xml:space="preserve">Korea, Thailand and USA </w:t>
            </w:r>
            <w:r w:rsidR="00B47BC3" w:rsidRPr="007232BD">
              <w:rPr>
                <w:rFonts w:ascii="Arial" w:hAnsi="Arial" w:cs="Arial"/>
                <w:i/>
                <w:color w:val="000000" w:themeColor="text1"/>
                <w:sz w:val="19"/>
                <w:szCs w:val="19"/>
              </w:rPr>
              <w:t xml:space="preserve">markets are invited and encouraged to attend and participate in the Department of Agriculture, Forestry and Fisheries (DAFF)‘s Annual Citrus Coordinating Meeting. All the arrangements </w:t>
            </w:r>
            <w:r w:rsidR="005950F9">
              <w:rPr>
                <w:rFonts w:ascii="Arial" w:hAnsi="Arial" w:cs="Arial"/>
                <w:i/>
                <w:color w:val="000000" w:themeColor="text1"/>
                <w:sz w:val="19"/>
                <w:szCs w:val="19"/>
              </w:rPr>
              <w:t>and requirements for the 2018</w:t>
            </w:r>
            <w:r w:rsidR="00B47BC3" w:rsidRPr="007232BD">
              <w:rPr>
                <w:rFonts w:ascii="Arial" w:hAnsi="Arial" w:cs="Arial"/>
                <w:i/>
                <w:color w:val="000000" w:themeColor="text1"/>
                <w:sz w:val="19"/>
                <w:szCs w:val="19"/>
              </w:rPr>
              <w:t xml:space="preserve"> export season </w:t>
            </w:r>
            <w:proofErr w:type="gramStart"/>
            <w:r w:rsidR="00B47BC3" w:rsidRPr="007232BD">
              <w:rPr>
                <w:rFonts w:ascii="Arial" w:hAnsi="Arial" w:cs="Arial"/>
                <w:i/>
                <w:color w:val="000000" w:themeColor="text1"/>
                <w:sz w:val="19"/>
                <w:szCs w:val="19"/>
              </w:rPr>
              <w:t>will be discussed and finalized</w:t>
            </w:r>
            <w:proofErr w:type="gramEnd"/>
            <w:r w:rsidR="00B47BC3" w:rsidRPr="007232BD">
              <w:rPr>
                <w:rFonts w:ascii="Arial" w:hAnsi="Arial" w:cs="Arial"/>
                <w:i/>
                <w:color w:val="000000" w:themeColor="text1"/>
                <w:sz w:val="19"/>
                <w:szCs w:val="19"/>
              </w:rPr>
              <w:t xml:space="preserve"> based on the South Africa’s Citrus fruit export</w:t>
            </w:r>
            <w:r w:rsidR="005950F9">
              <w:rPr>
                <w:rFonts w:ascii="Arial" w:hAnsi="Arial" w:cs="Arial"/>
                <w:i/>
                <w:color w:val="000000" w:themeColor="text1"/>
                <w:sz w:val="19"/>
                <w:szCs w:val="19"/>
              </w:rPr>
              <w:t xml:space="preserve"> programmes. Please note that </w:t>
            </w:r>
            <w:r w:rsidR="00B47BC3" w:rsidRPr="007232BD">
              <w:rPr>
                <w:rFonts w:ascii="Arial" w:hAnsi="Arial" w:cs="Arial"/>
                <w:i/>
                <w:color w:val="000000" w:themeColor="text1"/>
                <w:sz w:val="19"/>
                <w:szCs w:val="19"/>
              </w:rPr>
              <w:t>successful fruit export</w:t>
            </w:r>
            <w:r w:rsidR="005950F9">
              <w:rPr>
                <w:rFonts w:ascii="Arial" w:hAnsi="Arial" w:cs="Arial"/>
                <w:i/>
                <w:color w:val="000000" w:themeColor="text1"/>
                <w:sz w:val="19"/>
                <w:szCs w:val="19"/>
              </w:rPr>
              <w:t>s depend</w:t>
            </w:r>
            <w:r w:rsidR="00B47BC3" w:rsidRPr="007232BD">
              <w:rPr>
                <w:rFonts w:ascii="Arial" w:hAnsi="Arial" w:cs="Arial"/>
                <w:i/>
                <w:color w:val="000000" w:themeColor="text1"/>
                <w:sz w:val="19"/>
                <w:szCs w:val="19"/>
              </w:rPr>
              <w:t xml:space="preserve"> on compliance with the requirements of </w:t>
            </w:r>
            <w:r w:rsidR="005950F9">
              <w:rPr>
                <w:rFonts w:ascii="Arial" w:hAnsi="Arial" w:cs="Arial"/>
                <w:i/>
                <w:color w:val="000000" w:themeColor="text1"/>
                <w:sz w:val="19"/>
                <w:szCs w:val="19"/>
              </w:rPr>
              <w:t xml:space="preserve">the </w:t>
            </w:r>
            <w:r w:rsidR="00B47BC3" w:rsidRPr="007232BD">
              <w:rPr>
                <w:rFonts w:ascii="Arial" w:hAnsi="Arial" w:cs="Arial"/>
                <w:i/>
                <w:color w:val="000000" w:themeColor="text1"/>
                <w:sz w:val="19"/>
                <w:szCs w:val="19"/>
              </w:rPr>
              <w:t xml:space="preserve">importing country, and compliance begins in the orchard. Further information can be obtained from Ms Rejoice </w:t>
            </w:r>
            <w:proofErr w:type="spellStart"/>
            <w:r w:rsidR="00B47BC3" w:rsidRPr="007232BD">
              <w:rPr>
                <w:rFonts w:ascii="Arial" w:hAnsi="Arial" w:cs="Arial"/>
                <w:i/>
                <w:color w:val="000000" w:themeColor="text1"/>
                <w:sz w:val="19"/>
                <w:szCs w:val="19"/>
              </w:rPr>
              <w:t>Mua</w:t>
            </w:r>
            <w:r w:rsidR="007232BD">
              <w:rPr>
                <w:rFonts w:ascii="Arial" w:hAnsi="Arial" w:cs="Arial"/>
                <w:i/>
                <w:color w:val="000000" w:themeColor="text1"/>
                <w:sz w:val="19"/>
                <w:szCs w:val="19"/>
              </w:rPr>
              <w:t>vhi</w:t>
            </w:r>
            <w:proofErr w:type="spellEnd"/>
            <w:r w:rsidR="007232BD">
              <w:rPr>
                <w:rFonts w:ascii="Arial" w:hAnsi="Arial" w:cs="Arial"/>
                <w:i/>
                <w:color w:val="000000" w:themeColor="text1"/>
                <w:sz w:val="19"/>
                <w:szCs w:val="19"/>
              </w:rPr>
              <w:t xml:space="preserve"> Tel. +27 12 319 6538</w:t>
            </w:r>
            <w:proofErr w:type="gramStart"/>
            <w:r w:rsidR="007232BD">
              <w:rPr>
                <w:rFonts w:ascii="Arial" w:hAnsi="Arial" w:cs="Arial"/>
                <w:i/>
                <w:color w:val="000000" w:themeColor="text1"/>
                <w:sz w:val="19"/>
                <w:szCs w:val="19"/>
              </w:rPr>
              <w:t xml:space="preserve">, </w:t>
            </w:r>
            <w:r w:rsidR="00B47BC3" w:rsidRPr="007232BD">
              <w:rPr>
                <w:rFonts w:ascii="Arial" w:hAnsi="Arial" w:cs="Arial"/>
                <w:i/>
                <w:color w:val="000000" w:themeColor="text1"/>
                <w:sz w:val="19"/>
                <w:szCs w:val="19"/>
              </w:rPr>
              <w:t xml:space="preserve"> </w:t>
            </w:r>
            <w:proofErr w:type="gramEnd"/>
            <w:r w:rsidR="005258CC">
              <w:fldChar w:fldCharType="begin"/>
            </w:r>
            <w:r w:rsidR="005258CC">
              <w:instrText xml:space="preserve"> HYPERLINK "mailto:RejoiceM@daff.gov.za" </w:instrText>
            </w:r>
            <w:r w:rsidR="005258CC">
              <w:fldChar w:fldCharType="separate"/>
            </w:r>
            <w:r w:rsidR="00B47BC3" w:rsidRPr="007232BD">
              <w:rPr>
                <w:rStyle w:val="Hyperlink"/>
                <w:rFonts w:ascii="Arial" w:hAnsi="Arial" w:cs="Arial"/>
                <w:i/>
                <w:color w:val="000000" w:themeColor="text1"/>
                <w:sz w:val="19"/>
                <w:szCs w:val="19"/>
              </w:rPr>
              <w:t>RejoiceM@daff.gov.za</w:t>
            </w:r>
            <w:r w:rsidR="005258CC">
              <w:rPr>
                <w:rStyle w:val="Hyperlink"/>
                <w:rFonts w:ascii="Arial" w:hAnsi="Arial" w:cs="Arial"/>
                <w:i/>
                <w:color w:val="000000" w:themeColor="text1"/>
                <w:sz w:val="19"/>
                <w:szCs w:val="19"/>
              </w:rPr>
              <w:fldChar w:fldCharType="end"/>
            </w:r>
            <w:r w:rsidR="00B47BC3" w:rsidRPr="007232BD">
              <w:rPr>
                <w:rFonts w:ascii="Arial" w:hAnsi="Arial" w:cs="Arial"/>
                <w:i/>
                <w:color w:val="000000" w:themeColor="text1"/>
                <w:sz w:val="19"/>
                <w:szCs w:val="19"/>
              </w:rPr>
              <w:t xml:space="preserve">, OR Mr </w:t>
            </w:r>
            <w:proofErr w:type="spellStart"/>
            <w:r w:rsidR="00B47BC3" w:rsidRPr="007232BD">
              <w:rPr>
                <w:rFonts w:ascii="Arial" w:hAnsi="Arial" w:cs="Arial"/>
                <w:i/>
                <w:color w:val="000000" w:themeColor="text1"/>
                <w:sz w:val="19"/>
                <w:szCs w:val="19"/>
              </w:rPr>
              <w:t>Tshivhidzo</w:t>
            </w:r>
            <w:proofErr w:type="spellEnd"/>
            <w:r w:rsidR="00B47BC3" w:rsidRPr="007232BD">
              <w:rPr>
                <w:rFonts w:ascii="Arial" w:hAnsi="Arial" w:cs="Arial"/>
                <w:i/>
                <w:color w:val="000000" w:themeColor="text1"/>
                <w:sz w:val="19"/>
                <w:szCs w:val="19"/>
              </w:rPr>
              <w:t xml:space="preserve"> </w:t>
            </w:r>
            <w:proofErr w:type="spellStart"/>
            <w:r w:rsidR="00B47BC3" w:rsidRPr="007232BD">
              <w:rPr>
                <w:rFonts w:ascii="Arial" w:hAnsi="Arial" w:cs="Arial"/>
                <w:i/>
                <w:color w:val="000000" w:themeColor="text1"/>
                <w:sz w:val="19"/>
                <w:szCs w:val="19"/>
              </w:rPr>
              <w:t>Sikhwa</w:t>
            </w:r>
            <w:r w:rsidR="007232BD">
              <w:rPr>
                <w:rFonts w:ascii="Arial" w:hAnsi="Arial" w:cs="Arial"/>
                <w:i/>
                <w:color w:val="000000" w:themeColor="text1"/>
                <w:sz w:val="19"/>
                <w:szCs w:val="19"/>
              </w:rPr>
              <w:t>ri</w:t>
            </w:r>
            <w:proofErr w:type="spellEnd"/>
            <w:r w:rsidR="007232BD">
              <w:rPr>
                <w:rFonts w:ascii="Arial" w:hAnsi="Arial" w:cs="Arial"/>
                <w:i/>
                <w:color w:val="000000" w:themeColor="text1"/>
                <w:sz w:val="19"/>
                <w:szCs w:val="19"/>
              </w:rPr>
              <w:t xml:space="preserve"> Tel. + 27 12 319 6294,</w:t>
            </w:r>
            <w:r w:rsidR="00B47BC3" w:rsidRPr="007232BD">
              <w:rPr>
                <w:rFonts w:ascii="Arial" w:hAnsi="Arial" w:cs="Arial"/>
                <w:i/>
                <w:color w:val="000000" w:themeColor="text1"/>
                <w:sz w:val="19"/>
                <w:szCs w:val="19"/>
              </w:rPr>
              <w:t xml:space="preserve"> </w:t>
            </w:r>
            <w:hyperlink r:id="rId7" w:history="1">
              <w:r w:rsidR="00B47BC3" w:rsidRPr="007232BD">
                <w:rPr>
                  <w:rStyle w:val="Hyperlink"/>
                  <w:rFonts w:ascii="Arial" w:hAnsi="Arial" w:cs="Arial"/>
                  <w:i/>
                  <w:color w:val="000000" w:themeColor="text1"/>
                  <w:sz w:val="19"/>
                  <w:szCs w:val="19"/>
                </w:rPr>
                <w:t>TshivhidzoS@daff.gov.za</w:t>
              </w:r>
            </w:hyperlink>
            <w:r w:rsidR="007232BD">
              <w:rPr>
                <w:rFonts w:ascii="Arial" w:hAnsi="Arial" w:cs="Arial"/>
                <w:i/>
                <w:color w:val="000000" w:themeColor="text1"/>
                <w:sz w:val="19"/>
                <w:szCs w:val="19"/>
              </w:rPr>
              <w:t xml:space="preserve">, OR Mr Patrick </w:t>
            </w:r>
            <w:proofErr w:type="spellStart"/>
            <w:r w:rsidR="007232BD">
              <w:rPr>
                <w:rFonts w:ascii="Arial" w:hAnsi="Arial" w:cs="Arial"/>
                <w:i/>
                <w:color w:val="000000" w:themeColor="text1"/>
                <w:sz w:val="19"/>
                <w:szCs w:val="19"/>
              </w:rPr>
              <w:t>Magadani</w:t>
            </w:r>
            <w:proofErr w:type="spellEnd"/>
            <w:r w:rsidR="007232BD">
              <w:rPr>
                <w:rFonts w:ascii="Arial" w:hAnsi="Arial" w:cs="Arial"/>
                <w:i/>
                <w:color w:val="000000" w:themeColor="text1"/>
                <w:sz w:val="19"/>
                <w:szCs w:val="19"/>
              </w:rPr>
              <w:t>, Tel. +27 12 319 6235,</w:t>
            </w:r>
            <w:r w:rsidR="00B47BC3" w:rsidRPr="007232BD">
              <w:rPr>
                <w:rFonts w:ascii="Arial" w:hAnsi="Arial" w:cs="Arial"/>
                <w:i/>
                <w:color w:val="000000" w:themeColor="text1"/>
                <w:sz w:val="19"/>
                <w:szCs w:val="19"/>
              </w:rPr>
              <w:t xml:space="preserve"> </w:t>
            </w:r>
            <w:hyperlink r:id="rId8" w:history="1">
              <w:r w:rsidR="00B47BC3" w:rsidRPr="007232BD">
                <w:rPr>
                  <w:rStyle w:val="Hyperlink"/>
                  <w:rFonts w:ascii="Arial" w:hAnsi="Arial" w:cs="Arial"/>
                  <w:i/>
                  <w:color w:val="000000" w:themeColor="text1"/>
                  <w:sz w:val="19"/>
                  <w:szCs w:val="19"/>
                </w:rPr>
                <w:t>PatrickMag@daff.gov.za</w:t>
              </w:r>
            </w:hyperlink>
            <w:r w:rsidR="00B47BC3" w:rsidRPr="007232BD">
              <w:rPr>
                <w:rFonts w:ascii="Arial" w:hAnsi="Arial" w:cs="Arial"/>
                <w:i/>
                <w:color w:val="000000" w:themeColor="text1"/>
                <w:sz w:val="19"/>
                <w:szCs w:val="19"/>
              </w:rPr>
              <w:t xml:space="preserve">. </w:t>
            </w:r>
          </w:p>
          <w:p w:rsidR="00B47BC3" w:rsidRPr="007232BD" w:rsidRDefault="00B47BC3" w:rsidP="00D23979">
            <w:pPr>
              <w:spacing w:after="0"/>
              <w:rPr>
                <w:rFonts w:ascii="Arial" w:hAnsi="Arial" w:cs="Arial"/>
                <w:i/>
                <w:color w:val="000000" w:themeColor="text1"/>
                <w:sz w:val="19"/>
                <w:szCs w:val="19"/>
                <w:lang w:eastAsia="en-ZA"/>
              </w:rPr>
            </w:pPr>
            <w:r w:rsidRPr="007232BD">
              <w:rPr>
                <w:rFonts w:ascii="Arial" w:hAnsi="Arial" w:cs="Arial"/>
                <w:b/>
                <w:bCs/>
                <w:i/>
                <w:color w:val="000000" w:themeColor="text1"/>
                <w:sz w:val="19"/>
                <w:szCs w:val="19"/>
              </w:rPr>
              <w:t xml:space="preserve">Date: 11 October 2017. Venue: </w:t>
            </w:r>
            <w:proofErr w:type="spellStart"/>
            <w:r w:rsidRPr="007232BD">
              <w:rPr>
                <w:rFonts w:ascii="Arial" w:hAnsi="Arial" w:cs="Arial"/>
                <w:b/>
                <w:bCs/>
                <w:i/>
                <w:color w:val="000000" w:themeColor="text1"/>
                <w:sz w:val="19"/>
                <w:szCs w:val="19"/>
              </w:rPr>
              <w:t>Addo</w:t>
            </w:r>
            <w:proofErr w:type="spellEnd"/>
            <w:r w:rsidRPr="007232BD">
              <w:rPr>
                <w:rFonts w:ascii="Arial" w:hAnsi="Arial" w:cs="Arial"/>
                <w:b/>
                <w:bCs/>
                <w:i/>
                <w:color w:val="000000" w:themeColor="text1"/>
                <w:sz w:val="19"/>
                <w:szCs w:val="19"/>
              </w:rPr>
              <w:t xml:space="preserve"> (</w:t>
            </w:r>
            <w:proofErr w:type="spellStart"/>
            <w:r w:rsidRPr="007232BD">
              <w:rPr>
                <w:rFonts w:ascii="Arial" w:hAnsi="Arial" w:cs="Arial"/>
                <w:b/>
                <w:bCs/>
                <w:i/>
                <w:color w:val="000000" w:themeColor="text1"/>
                <w:sz w:val="19"/>
                <w:szCs w:val="19"/>
              </w:rPr>
              <w:t>Africanos</w:t>
            </w:r>
            <w:proofErr w:type="spellEnd"/>
            <w:r w:rsidRPr="007232BD">
              <w:rPr>
                <w:rFonts w:ascii="Arial" w:hAnsi="Arial" w:cs="Arial"/>
                <w:b/>
                <w:bCs/>
                <w:i/>
                <w:color w:val="000000" w:themeColor="text1"/>
                <w:sz w:val="19"/>
                <w:szCs w:val="19"/>
              </w:rPr>
              <w:t xml:space="preserve"> Country Estate), Eastern Cape. Time: 09H00</w:t>
            </w:r>
          </w:p>
          <w:p w:rsidR="00325503" w:rsidRPr="007232BD" w:rsidRDefault="00325503" w:rsidP="00A4284E">
            <w:pPr>
              <w:spacing w:after="0"/>
              <w:rPr>
                <w:rFonts w:ascii="Arial" w:eastAsia="Times New Roman" w:hAnsi="Arial" w:cs="Arial"/>
                <w:sz w:val="19"/>
                <w:szCs w:val="19"/>
                <w:lang w:val="en-US"/>
              </w:rPr>
            </w:pPr>
            <w:r w:rsidRPr="007232BD">
              <w:rPr>
                <w:rFonts w:ascii="Arial" w:eastAsia="Times New Roman" w:hAnsi="Arial" w:cs="Arial"/>
                <w:sz w:val="19"/>
                <w:szCs w:val="19"/>
                <w:lang w:val="en-US"/>
              </w:rPr>
              <w:t>CGA and DAFF are also planning to do a roadshow covering EU CBS and FCM requirements, registration and other market requir</w:t>
            </w:r>
            <w:r w:rsidR="003C1D48" w:rsidRPr="007232BD">
              <w:rPr>
                <w:rFonts w:ascii="Arial" w:eastAsia="Times New Roman" w:hAnsi="Arial" w:cs="Arial"/>
                <w:sz w:val="19"/>
                <w:szCs w:val="19"/>
                <w:lang w:val="en-US"/>
              </w:rPr>
              <w:t>e</w:t>
            </w:r>
            <w:r w:rsidRPr="007232BD">
              <w:rPr>
                <w:rFonts w:ascii="Arial" w:eastAsia="Times New Roman" w:hAnsi="Arial" w:cs="Arial"/>
                <w:sz w:val="19"/>
                <w:szCs w:val="19"/>
                <w:lang w:val="en-US"/>
              </w:rPr>
              <w:t>ments</w:t>
            </w:r>
            <w:r w:rsidR="00D23979" w:rsidRPr="007232BD">
              <w:rPr>
                <w:rFonts w:ascii="Arial" w:eastAsia="Times New Roman" w:hAnsi="Arial" w:cs="Arial"/>
                <w:sz w:val="19"/>
                <w:szCs w:val="19"/>
                <w:lang w:val="en-US"/>
              </w:rPr>
              <w:t xml:space="preserve"> flowing from the Coordinating meeting</w:t>
            </w:r>
            <w:r w:rsidRPr="007232BD">
              <w:rPr>
                <w:rFonts w:ascii="Arial" w:eastAsia="Times New Roman" w:hAnsi="Arial" w:cs="Arial"/>
                <w:sz w:val="19"/>
                <w:szCs w:val="19"/>
                <w:lang w:val="en-US"/>
              </w:rPr>
              <w:t xml:space="preserve">. </w:t>
            </w:r>
            <w:r w:rsidR="003C1D48" w:rsidRPr="007232BD">
              <w:rPr>
                <w:rFonts w:ascii="Arial" w:eastAsia="Times New Roman" w:hAnsi="Arial" w:cs="Arial"/>
                <w:sz w:val="19"/>
                <w:szCs w:val="19"/>
                <w:lang w:val="en-US"/>
              </w:rPr>
              <w:t xml:space="preserve">These Post Season </w:t>
            </w:r>
            <w:proofErr w:type="spellStart"/>
            <w:r w:rsidR="003C1D48" w:rsidRPr="007232BD">
              <w:rPr>
                <w:rFonts w:ascii="Arial" w:eastAsia="Times New Roman" w:hAnsi="Arial" w:cs="Arial"/>
                <w:sz w:val="19"/>
                <w:szCs w:val="19"/>
                <w:lang w:val="en-US"/>
              </w:rPr>
              <w:t>Phyto</w:t>
            </w:r>
            <w:proofErr w:type="spellEnd"/>
            <w:r w:rsidR="003C1D48" w:rsidRPr="007232BD">
              <w:rPr>
                <w:rFonts w:ascii="Arial" w:eastAsia="Times New Roman" w:hAnsi="Arial" w:cs="Arial"/>
                <w:sz w:val="19"/>
                <w:szCs w:val="19"/>
                <w:lang w:val="en-US"/>
              </w:rPr>
              <w:t xml:space="preserve"> Workshops will kick off in Nelspruit (Monday 23/10) at CRI; then move to </w:t>
            </w:r>
            <w:proofErr w:type="spellStart"/>
            <w:r w:rsidR="003C1D48" w:rsidRPr="007232BD">
              <w:rPr>
                <w:rFonts w:ascii="Arial" w:eastAsia="Times New Roman" w:hAnsi="Arial" w:cs="Arial"/>
                <w:sz w:val="19"/>
                <w:szCs w:val="19"/>
                <w:lang w:val="en-US"/>
              </w:rPr>
              <w:t>Hoedspruit</w:t>
            </w:r>
            <w:proofErr w:type="spellEnd"/>
            <w:r w:rsidR="003C1D48" w:rsidRPr="007232BD">
              <w:rPr>
                <w:rFonts w:ascii="Arial" w:eastAsia="Times New Roman" w:hAnsi="Arial" w:cs="Arial"/>
                <w:sz w:val="19"/>
                <w:szCs w:val="19"/>
                <w:lang w:val="en-US"/>
              </w:rPr>
              <w:t xml:space="preserve"> (Tuesday 24/10) </w:t>
            </w:r>
            <w:proofErr w:type="spellStart"/>
            <w:r w:rsidR="003C1D48" w:rsidRPr="007232BD">
              <w:rPr>
                <w:rFonts w:ascii="Arial" w:eastAsia="Times New Roman" w:hAnsi="Arial" w:cs="Arial"/>
                <w:sz w:val="19"/>
                <w:szCs w:val="19"/>
                <w:lang w:val="en-US"/>
              </w:rPr>
              <w:t>Hengelklub</w:t>
            </w:r>
            <w:proofErr w:type="spellEnd"/>
            <w:r w:rsidR="003C1D48" w:rsidRPr="007232BD">
              <w:rPr>
                <w:rFonts w:ascii="Arial" w:eastAsia="Times New Roman" w:hAnsi="Arial" w:cs="Arial"/>
                <w:sz w:val="19"/>
                <w:szCs w:val="19"/>
                <w:lang w:val="en-US"/>
              </w:rPr>
              <w:t xml:space="preserve">; </w:t>
            </w:r>
            <w:proofErr w:type="spellStart"/>
            <w:r w:rsidR="003C1D48" w:rsidRPr="007232BD">
              <w:rPr>
                <w:rFonts w:ascii="Arial" w:eastAsia="Times New Roman" w:hAnsi="Arial" w:cs="Arial"/>
                <w:sz w:val="19"/>
                <w:szCs w:val="19"/>
                <w:lang w:val="en-US"/>
              </w:rPr>
              <w:t>Letsitele</w:t>
            </w:r>
            <w:proofErr w:type="spellEnd"/>
            <w:r w:rsidR="003C1D48" w:rsidRPr="007232BD">
              <w:rPr>
                <w:rFonts w:ascii="Arial" w:eastAsia="Times New Roman" w:hAnsi="Arial" w:cs="Arial"/>
                <w:sz w:val="19"/>
                <w:szCs w:val="19"/>
                <w:lang w:val="en-US"/>
              </w:rPr>
              <w:t xml:space="preserve"> (Wednesday 25/10) Tzaneen Country Lodge; Marble Hall (26/10) </w:t>
            </w:r>
            <w:proofErr w:type="spellStart"/>
            <w:r w:rsidR="003C1D48" w:rsidRPr="007232BD">
              <w:rPr>
                <w:rFonts w:ascii="Arial" w:eastAsia="Times New Roman" w:hAnsi="Arial" w:cs="Arial"/>
                <w:sz w:val="19"/>
                <w:szCs w:val="19"/>
                <w:lang w:val="en-US"/>
              </w:rPr>
              <w:t>Toitskraal</w:t>
            </w:r>
            <w:proofErr w:type="spellEnd"/>
            <w:r w:rsidR="003C1D48" w:rsidRPr="007232BD">
              <w:rPr>
                <w:rFonts w:ascii="Arial" w:eastAsia="Times New Roman" w:hAnsi="Arial" w:cs="Arial"/>
                <w:sz w:val="19"/>
                <w:szCs w:val="19"/>
                <w:lang w:val="en-US"/>
              </w:rPr>
              <w:t xml:space="preserve">; </w:t>
            </w:r>
            <w:proofErr w:type="spellStart"/>
            <w:r w:rsidR="003C1D48" w:rsidRPr="007232BD">
              <w:rPr>
                <w:rFonts w:ascii="Arial" w:eastAsia="Times New Roman" w:hAnsi="Arial" w:cs="Arial"/>
                <w:sz w:val="19"/>
                <w:szCs w:val="19"/>
                <w:lang w:val="en-US"/>
              </w:rPr>
              <w:t>Mussina</w:t>
            </w:r>
            <w:proofErr w:type="spellEnd"/>
            <w:r w:rsidR="003C1D48" w:rsidRPr="007232BD">
              <w:rPr>
                <w:rFonts w:ascii="Arial" w:eastAsia="Times New Roman" w:hAnsi="Arial" w:cs="Arial"/>
                <w:sz w:val="19"/>
                <w:szCs w:val="19"/>
                <w:lang w:val="en-US"/>
              </w:rPr>
              <w:t xml:space="preserve"> (27/10) </w:t>
            </w:r>
            <w:proofErr w:type="spellStart"/>
            <w:r w:rsidR="003C1D48" w:rsidRPr="007232BD">
              <w:rPr>
                <w:rFonts w:ascii="Arial" w:eastAsia="Times New Roman" w:hAnsi="Arial" w:cs="Arial"/>
                <w:sz w:val="19"/>
                <w:szCs w:val="19"/>
                <w:lang w:val="en-US"/>
              </w:rPr>
              <w:t>Alicedale</w:t>
            </w:r>
            <w:proofErr w:type="spellEnd"/>
            <w:r w:rsidR="003C1D48" w:rsidRPr="007232BD">
              <w:rPr>
                <w:rFonts w:ascii="Arial" w:eastAsia="Times New Roman" w:hAnsi="Arial" w:cs="Arial"/>
                <w:sz w:val="19"/>
                <w:szCs w:val="19"/>
                <w:lang w:val="en-US"/>
              </w:rPr>
              <w:t xml:space="preserve">; KZN (30/10) </w:t>
            </w:r>
            <w:proofErr w:type="spellStart"/>
            <w:r w:rsidR="003C1D48" w:rsidRPr="007232BD">
              <w:rPr>
                <w:rFonts w:ascii="Arial" w:eastAsia="Times New Roman" w:hAnsi="Arial" w:cs="Arial"/>
                <w:sz w:val="19"/>
                <w:szCs w:val="19"/>
                <w:lang w:val="en-US"/>
              </w:rPr>
              <w:t>Nkwalini</w:t>
            </w:r>
            <w:proofErr w:type="spellEnd"/>
            <w:r w:rsidR="003C1D48" w:rsidRPr="007232BD">
              <w:rPr>
                <w:rFonts w:ascii="Arial" w:eastAsia="Times New Roman" w:hAnsi="Arial" w:cs="Arial"/>
                <w:sz w:val="19"/>
                <w:szCs w:val="19"/>
                <w:lang w:val="en-US"/>
              </w:rPr>
              <w:t xml:space="preserve"> Farmers Hall and finish off in Stellenbosch (31/10) at Olive Grove, ARC </w:t>
            </w:r>
            <w:proofErr w:type="spellStart"/>
            <w:r w:rsidR="003C1D48" w:rsidRPr="007232BD">
              <w:rPr>
                <w:rFonts w:ascii="Arial" w:eastAsia="Times New Roman" w:hAnsi="Arial" w:cs="Arial"/>
                <w:sz w:val="19"/>
                <w:szCs w:val="19"/>
                <w:lang w:val="en-US"/>
              </w:rPr>
              <w:t>Infruitec</w:t>
            </w:r>
            <w:proofErr w:type="spellEnd"/>
            <w:r w:rsidR="003C1D48" w:rsidRPr="007232BD">
              <w:rPr>
                <w:rFonts w:ascii="Arial" w:eastAsia="Times New Roman" w:hAnsi="Arial" w:cs="Arial"/>
                <w:sz w:val="19"/>
                <w:szCs w:val="19"/>
                <w:lang w:val="en-US"/>
              </w:rPr>
              <w:t>.</w:t>
            </w:r>
          </w:p>
          <w:p w:rsidR="00D23979" w:rsidRPr="007232BD" w:rsidRDefault="00D23979" w:rsidP="00A4284E">
            <w:pPr>
              <w:spacing w:after="0"/>
              <w:rPr>
                <w:rFonts w:ascii="Arial" w:eastAsia="Times New Roman" w:hAnsi="Arial" w:cs="Arial"/>
                <w:sz w:val="19"/>
                <w:szCs w:val="19"/>
                <w:lang w:val="en-US"/>
              </w:rPr>
            </w:pPr>
            <w:r w:rsidRPr="007232BD">
              <w:rPr>
                <w:rFonts w:ascii="Arial" w:eastAsia="Times New Roman" w:hAnsi="Arial" w:cs="Arial"/>
                <w:sz w:val="19"/>
                <w:szCs w:val="19"/>
                <w:lang w:val="en-US"/>
              </w:rPr>
              <w:t>CGA, DAFF, CRI and PPECB will also be holding briefing sessions focusing on the False Codling Moth Management System (FMS) – times and venues will be advised; 7 November Groblersdal/Marble Hall; 8 November Tzaneen/</w:t>
            </w:r>
            <w:proofErr w:type="spellStart"/>
            <w:r w:rsidRPr="007232BD">
              <w:rPr>
                <w:rFonts w:ascii="Arial" w:eastAsia="Times New Roman" w:hAnsi="Arial" w:cs="Arial"/>
                <w:sz w:val="19"/>
                <w:szCs w:val="19"/>
                <w:lang w:val="en-US"/>
              </w:rPr>
              <w:t>Letsitele</w:t>
            </w:r>
            <w:proofErr w:type="spellEnd"/>
            <w:r w:rsidRPr="007232BD">
              <w:rPr>
                <w:rFonts w:ascii="Arial" w:eastAsia="Times New Roman" w:hAnsi="Arial" w:cs="Arial"/>
                <w:sz w:val="19"/>
                <w:szCs w:val="19"/>
                <w:lang w:val="en-US"/>
              </w:rPr>
              <w:t xml:space="preserve">/ </w:t>
            </w:r>
            <w:proofErr w:type="spellStart"/>
            <w:r w:rsidRPr="007232BD">
              <w:rPr>
                <w:rFonts w:ascii="Arial" w:eastAsia="Times New Roman" w:hAnsi="Arial" w:cs="Arial"/>
                <w:sz w:val="19"/>
                <w:szCs w:val="19"/>
                <w:lang w:val="en-US"/>
              </w:rPr>
              <w:t>Hoedspruit</w:t>
            </w:r>
            <w:proofErr w:type="spellEnd"/>
            <w:r w:rsidRPr="007232BD">
              <w:rPr>
                <w:rFonts w:ascii="Arial" w:eastAsia="Times New Roman" w:hAnsi="Arial" w:cs="Arial"/>
                <w:sz w:val="19"/>
                <w:szCs w:val="19"/>
                <w:lang w:val="en-US"/>
              </w:rPr>
              <w:t>; 9 November Nelspruit/</w:t>
            </w:r>
            <w:proofErr w:type="spellStart"/>
            <w:r w:rsidRPr="007232BD">
              <w:rPr>
                <w:rFonts w:ascii="Arial" w:eastAsia="Times New Roman" w:hAnsi="Arial" w:cs="Arial"/>
                <w:sz w:val="19"/>
                <w:szCs w:val="19"/>
                <w:lang w:val="en-US"/>
              </w:rPr>
              <w:t>Onderberg</w:t>
            </w:r>
            <w:proofErr w:type="spellEnd"/>
            <w:r w:rsidRPr="007232BD">
              <w:rPr>
                <w:rFonts w:ascii="Arial" w:eastAsia="Times New Roman" w:hAnsi="Arial" w:cs="Arial"/>
                <w:sz w:val="19"/>
                <w:szCs w:val="19"/>
                <w:lang w:val="en-US"/>
              </w:rPr>
              <w:t xml:space="preserve">/KZN; 14 November Eastern Cape and 16 November Western Cape. </w:t>
            </w:r>
          </w:p>
          <w:p w:rsidR="00482024" w:rsidRDefault="00482024" w:rsidP="00482024">
            <w:pPr>
              <w:spacing w:after="0"/>
              <w:rPr>
                <w:rFonts w:ascii="Arial" w:eastAsia="Times New Roman" w:hAnsi="Arial" w:cs="Arial"/>
                <w:b/>
                <w:color w:val="C00000"/>
                <w:sz w:val="20"/>
                <w:szCs w:val="20"/>
                <w:u w:val="single"/>
                <w:lang w:val="en-US"/>
              </w:rPr>
            </w:pPr>
            <w:r>
              <w:rPr>
                <w:rFonts w:ascii="Arial" w:eastAsia="Times New Roman" w:hAnsi="Arial" w:cs="Arial"/>
                <w:b/>
                <w:color w:val="C00000"/>
                <w:sz w:val="20"/>
                <w:szCs w:val="20"/>
                <w:u w:val="single"/>
                <w:lang w:val="en-US"/>
              </w:rPr>
              <w:t>VIETNAM</w:t>
            </w:r>
          </w:p>
          <w:p w:rsidR="00482024" w:rsidRPr="007232BD" w:rsidRDefault="00482024" w:rsidP="00482024">
            <w:pPr>
              <w:spacing w:after="0"/>
              <w:rPr>
                <w:rFonts w:ascii="Arial" w:eastAsia="Times New Roman" w:hAnsi="Arial" w:cs="Arial"/>
                <w:sz w:val="19"/>
                <w:szCs w:val="19"/>
                <w:lang w:val="en-US"/>
              </w:rPr>
            </w:pPr>
            <w:r w:rsidRPr="007232BD">
              <w:rPr>
                <w:rFonts w:ascii="Arial" w:eastAsia="Times New Roman" w:hAnsi="Arial" w:cs="Arial"/>
                <w:sz w:val="19"/>
                <w:szCs w:val="19"/>
                <w:lang w:val="en-US"/>
              </w:rPr>
              <w:t xml:space="preserve">Consumers want choice, and importers want to supply that choice. Last week a Fruit South Africa delegation visited Vietnam to see importers, the Plant Protection Department and the South African Embassy. Vietnamese importers are at pains to explain the importance of South Africa regaining </w:t>
            </w:r>
            <w:r w:rsidR="00627B11" w:rsidRPr="007232BD">
              <w:rPr>
                <w:rFonts w:ascii="Arial" w:eastAsia="Times New Roman" w:hAnsi="Arial" w:cs="Arial"/>
                <w:sz w:val="19"/>
                <w:szCs w:val="19"/>
                <w:lang w:val="en-US"/>
              </w:rPr>
              <w:t xml:space="preserve">citrus </w:t>
            </w:r>
            <w:r w:rsidRPr="007232BD">
              <w:rPr>
                <w:rFonts w:ascii="Arial" w:eastAsia="Times New Roman" w:hAnsi="Arial" w:cs="Arial"/>
                <w:sz w:val="19"/>
                <w:szCs w:val="19"/>
                <w:lang w:val="en-US"/>
              </w:rPr>
              <w:t>access to Vietnam – at the moment there is a limited choice in terms of citrus supplying countries from the southern hemisphere – and importers complain of high prices and fruit of the wrong specifications. Given that South Africa lost access due to an administrative problem (when countries applied for continued access during Vietnamese revis</w:t>
            </w:r>
            <w:r w:rsidR="005950F9">
              <w:rPr>
                <w:rFonts w:ascii="Arial" w:eastAsia="Times New Roman" w:hAnsi="Arial" w:cs="Arial"/>
                <w:sz w:val="19"/>
                <w:szCs w:val="19"/>
                <w:lang w:val="en-US"/>
              </w:rPr>
              <w:t>ion of plant health regulations;</w:t>
            </w:r>
            <w:r w:rsidRPr="007232BD">
              <w:rPr>
                <w:rFonts w:ascii="Arial" w:eastAsia="Times New Roman" w:hAnsi="Arial" w:cs="Arial"/>
                <w:sz w:val="19"/>
                <w:szCs w:val="19"/>
                <w:lang w:val="en-US"/>
              </w:rPr>
              <w:t xml:space="preserve"> South Africa stipulated “citrus” instead of specifying oranges, grapefruit, lemons and mandarins; and as a result these products were not included on the approved </w:t>
            </w:r>
            <w:r w:rsidR="00627B11" w:rsidRPr="007232BD">
              <w:rPr>
                <w:rFonts w:ascii="Arial" w:eastAsia="Times New Roman" w:hAnsi="Arial" w:cs="Arial"/>
                <w:sz w:val="19"/>
                <w:szCs w:val="19"/>
                <w:lang w:val="en-US"/>
              </w:rPr>
              <w:t xml:space="preserve">permit </w:t>
            </w:r>
            <w:r w:rsidRPr="007232BD">
              <w:rPr>
                <w:rFonts w:ascii="Arial" w:eastAsia="Times New Roman" w:hAnsi="Arial" w:cs="Arial"/>
                <w:sz w:val="19"/>
                <w:szCs w:val="19"/>
                <w:lang w:val="en-US"/>
              </w:rPr>
              <w:t>list) the delay in gaining access is very frustrating. All that remains is for a site visit and finalization of the protocol – we remain hopeful that this may be possible before the 2018 season.</w:t>
            </w:r>
          </w:p>
          <w:p w:rsidR="00627B11" w:rsidRPr="007232BD" w:rsidRDefault="00627B11" w:rsidP="00482024">
            <w:pPr>
              <w:spacing w:after="0"/>
              <w:rPr>
                <w:rFonts w:ascii="Arial" w:eastAsia="Times New Roman" w:hAnsi="Arial" w:cs="Arial"/>
                <w:sz w:val="19"/>
                <w:szCs w:val="19"/>
                <w:lang w:val="en-US"/>
              </w:rPr>
            </w:pPr>
            <w:r w:rsidRPr="007232BD">
              <w:rPr>
                <w:rFonts w:ascii="Arial" w:eastAsia="Times New Roman" w:hAnsi="Arial" w:cs="Arial"/>
                <w:sz w:val="19"/>
                <w:szCs w:val="19"/>
                <w:lang w:val="en-US"/>
              </w:rPr>
              <w:t>With a population heading for 100 million, impressive economic growth (Vietnam is one of four Asian nations recording 5-10% growth in GDP in 2016; the others being Bangladesh, China and India) and a preference for fresh fruit and vegetables</w:t>
            </w:r>
            <w:r w:rsidR="005950F9">
              <w:rPr>
                <w:rFonts w:ascii="Arial" w:eastAsia="Times New Roman" w:hAnsi="Arial" w:cs="Arial"/>
                <w:sz w:val="19"/>
                <w:szCs w:val="19"/>
                <w:lang w:val="en-US"/>
              </w:rPr>
              <w:t>,</w:t>
            </w:r>
            <w:r w:rsidR="005B4432" w:rsidRPr="007232BD">
              <w:rPr>
                <w:rFonts w:ascii="Arial" w:eastAsia="Times New Roman" w:hAnsi="Arial" w:cs="Arial"/>
                <w:sz w:val="19"/>
                <w:szCs w:val="19"/>
                <w:lang w:val="en-US"/>
              </w:rPr>
              <w:t xml:space="preserve"> Vietnam is an attractive market for counter</w:t>
            </w:r>
            <w:r w:rsidR="007232BD">
              <w:rPr>
                <w:rFonts w:ascii="Arial" w:eastAsia="Times New Roman" w:hAnsi="Arial" w:cs="Arial"/>
                <w:sz w:val="19"/>
                <w:szCs w:val="19"/>
                <w:lang w:val="en-US"/>
              </w:rPr>
              <w:t>-</w:t>
            </w:r>
            <w:r w:rsidR="005B4432" w:rsidRPr="007232BD">
              <w:rPr>
                <w:rFonts w:ascii="Arial" w:eastAsia="Times New Roman" w:hAnsi="Arial" w:cs="Arial"/>
                <w:sz w:val="19"/>
                <w:szCs w:val="19"/>
                <w:lang w:val="en-US"/>
              </w:rPr>
              <w:t xml:space="preserve">seasonal fruit. </w:t>
            </w:r>
          </w:p>
          <w:p w:rsidR="00012E64" w:rsidRDefault="004A249C" w:rsidP="009146C3">
            <w:pPr>
              <w:spacing w:after="0"/>
              <w:jc w:val="both"/>
              <w:rPr>
                <w:rFonts w:ascii="Arial" w:hAnsi="Arial" w:cs="Arial"/>
                <w:b/>
                <w:bCs/>
                <w:color w:val="632423"/>
                <w:u w:val="single"/>
              </w:rPr>
            </w:pPr>
            <w:r w:rsidRPr="004A249C">
              <w:rPr>
                <w:rFonts w:ascii="Arial" w:hAnsi="Arial" w:cs="Arial"/>
                <w:b/>
                <w:bCs/>
                <w:color w:val="632423"/>
                <w:u w:val="single"/>
              </w:rPr>
              <w:t>P</w:t>
            </w:r>
            <w:r w:rsidR="00783644" w:rsidRPr="004A249C">
              <w:rPr>
                <w:rFonts w:ascii="Arial" w:hAnsi="Arial" w:cs="Arial"/>
                <w:b/>
                <w:bCs/>
                <w:color w:val="632423"/>
                <w:u w:val="single"/>
              </w:rPr>
              <w:t>ACKED AND SHIPPED</w:t>
            </w:r>
          </w:p>
          <w:p w:rsidR="00D61B63" w:rsidRDefault="005258CC" w:rsidP="009146C3">
            <w:pPr>
              <w:spacing w:after="0"/>
              <w:jc w:val="both"/>
              <w:rPr>
                <w:rFonts w:ascii="Arial" w:hAnsi="Arial" w:cs="Arial"/>
                <w:bCs/>
                <w:sz w:val="18"/>
                <w:szCs w:val="18"/>
              </w:rPr>
            </w:pPr>
            <w:r>
              <w:rPr>
                <w:rFonts w:ascii="Arial" w:hAnsi="Arial" w:cs="Arial"/>
                <w:bCs/>
                <w:sz w:val="18"/>
                <w:szCs w:val="18"/>
              </w:rPr>
              <w:t xml:space="preserve">A correction </w:t>
            </w:r>
            <w:proofErr w:type="gramStart"/>
            <w:r>
              <w:rPr>
                <w:rFonts w:ascii="Arial" w:hAnsi="Arial" w:cs="Arial"/>
                <w:bCs/>
                <w:sz w:val="18"/>
                <w:szCs w:val="18"/>
              </w:rPr>
              <w:t>has been made</w:t>
            </w:r>
            <w:proofErr w:type="gramEnd"/>
            <w:r>
              <w:rPr>
                <w:rFonts w:ascii="Arial" w:hAnsi="Arial" w:cs="Arial"/>
                <w:bCs/>
                <w:sz w:val="18"/>
                <w:szCs w:val="18"/>
              </w:rPr>
              <w:t xml:space="preserve"> to the final grapefruit packed figure from 2016 – this has been corrected to reflect the 13.8 million packed.</w:t>
            </w:r>
          </w:p>
          <w:p w:rsidR="005258CC" w:rsidRDefault="005258CC" w:rsidP="009146C3">
            <w:pPr>
              <w:spacing w:after="0"/>
              <w:jc w:val="both"/>
              <w:rPr>
                <w:rFonts w:ascii="Arial" w:hAnsi="Arial" w:cs="Arial"/>
                <w:bCs/>
                <w:sz w:val="18"/>
                <w:szCs w:val="18"/>
              </w:rPr>
            </w:pPr>
            <w:r>
              <w:rPr>
                <w:rFonts w:ascii="Arial" w:hAnsi="Arial" w:cs="Arial"/>
                <w:bCs/>
                <w:sz w:val="18"/>
                <w:szCs w:val="18"/>
              </w:rPr>
              <w:t>The Valencia and Navel Focus Groups met this past week and both increased their final prediction. Excellent market conditions, excellent quality fruit and minimum trade disruptions has led the VFG to increase their prediction. The NVF also increased their prediction slightly. The lemon prediction has also been marked up slightly, as packed figures exceed the prediction – it is likely that this could increase further as the season winds down. As the packed figure hits 117 million cartons the industry is approaching the record 118.4 million of 2015; and if predictions are correct this will be surpassed.</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944"/>
              <w:gridCol w:w="944"/>
              <w:gridCol w:w="847"/>
              <w:gridCol w:w="944"/>
              <w:gridCol w:w="944"/>
              <w:gridCol w:w="1587"/>
              <w:gridCol w:w="1017"/>
              <w:gridCol w:w="1257"/>
            </w:tblGrid>
            <w:tr w:rsidR="007B1014" w:rsidRPr="00842FCF" w:rsidTr="008A633C">
              <w:trPr>
                <w:trHeight w:val="401"/>
              </w:trPr>
              <w:tc>
                <w:tcPr>
                  <w:tcW w:w="2027" w:type="dxa"/>
                  <w:tcBorders>
                    <w:top w:val="single" w:sz="4" w:space="0" w:color="auto"/>
                    <w:left w:val="single" w:sz="4" w:space="0" w:color="auto"/>
                  </w:tcBorders>
                </w:tcPr>
                <w:p w:rsidR="007B1014" w:rsidRPr="003A3E07" w:rsidRDefault="007B1014" w:rsidP="007B1014">
                  <w:pPr>
                    <w:spacing w:after="0" w:line="240" w:lineRule="auto"/>
                    <w:ind w:left="337" w:hanging="337"/>
                    <w:rPr>
                      <w:rFonts w:ascii="Arial" w:hAnsi="Arial" w:cs="Arial"/>
                      <w:sz w:val="18"/>
                      <w:szCs w:val="18"/>
                    </w:rPr>
                  </w:pPr>
                  <w:bookmarkStart w:id="0" w:name="OLE_LINK1"/>
                  <w:bookmarkStart w:id="1" w:name="OLE_LINK2"/>
                  <w:bookmarkStart w:id="2" w:name="_GoBack"/>
                  <w:bookmarkEnd w:id="2"/>
                  <w:r w:rsidRPr="003A3E07">
                    <w:rPr>
                      <w:rFonts w:ascii="Arial" w:hAnsi="Arial" w:cs="Arial"/>
                      <w:sz w:val="18"/>
                      <w:szCs w:val="18"/>
                    </w:rPr>
                    <w:t xml:space="preserve">To End Week </w:t>
                  </w:r>
                  <w:r w:rsidR="00E64F55">
                    <w:rPr>
                      <w:rFonts w:ascii="Arial" w:hAnsi="Arial" w:cs="Arial"/>
                      <w:sz w:val="18"/>
                      <w:szCs w:val="18"/>
                    </w:rPr>
                    <w:t>37</w:t>
                  </w:r>
                </w:p>
                <w:p w:rsidR="007B1014" w:rsidRPr="003A3E07" w:rsidRDefault="007B1014" w:rsidP="007B1014">
                  <w:pPr>
                    <w:spacing w:after="0" w:line="240" w:lineRule="auto"/>
                    <w:rPr>
                      <w:rFonts w:ascii="Arial" w:hAnsi="Arial" w:cs="Arial"/>
                      <w:sz w:val="18"/>
                      <w:szCs w:val="18"/>
                    </w:rPr>
                  </w:pPr>
                  <w:r w:rsidRPr="003A3E07">
                    <w:rPr>
                      <w:rFonts w:ascii="Arial" w:hAnsi="Arial" w:cs="Arial"/>
                      <w:sz w:val="18"/>
                      <w:szCs w:val="18"/>
                    </w:rPr>
                    <w:t>Million 15 Kg Cartons</w:t>
                  </w:r>
                </w:p>
              </w:tc>
              <w:tc>
                <w:tcPr>
                  <w:tcW w:w="0" w:type="auto"/>
                  <w:tcBorders>
                    <w:top w:val="sing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 xml:space="preserve">Packed </w:t>
                  </w:r>
                </w:p>
              </w:tc>
              <w:tc>
                <w:tcPr>
                  <w:tcW w:w="0" w:type="auto"/>
                  <w:tcBorders>
                    <w:top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Packed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Shipped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Shipped</w:t>
                  </w:r>
                </w:p>
              </w:tc>
              <w:tc>
                <w:tcPr>
                  <w:tcW w:w="0" w:type="auto"/>
                  <w:tcBorders>
                    <w:top w:val="single" w:sz="4" w:space="0" w:color="auto"/>
                    <w:left w:val="doub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Original Estimate</w:t>
                  </w:r>
                </w:p>
              </w:tc>
              <w:tc>
                <w:tcPr>
                  <w:tcW w:w="0" w:type="auto"/>
                  <w:tcBorders>
                    <w:top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Latest</w:t>
                  </w:r>
                </w:p>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Prediction</w:t>
                  </w:r>
                </w:p>
              </w:tc>
              <w:tc>
                <w:tcPr>
                  <w:tcW w:w="0" w:type="auto"/>
                  <w:tcBorders>
                    <w:top w:val="single" w:sz="4" w:space="0" w:color="auto"/>
                    <w:right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Final Packed</w:t>
                  </w:r>
                </w:p>
                <w:p w:rsidR="007B1014" w:rsidRPr="003A3E07" w:rsidRDefault="007B1014" w:rsidP="007B1014">
                  <w:pPr>
                    <w:spacing w:after="0" w:line="240" w:lineRule="auto"/>
                    <w:jc w:val="center"/>
                    <w:rPr>
                      <w:rFonts w:ascii="Arial" w:hAnsi="Arial" w:cs="Arial"/>
                      <w:sz w:val="18"/>
                      <w:szCs w:val="18"/>
                    </w:rPr>
                  </w:pPr>
                </w:p>
              </w:tc>
            </w:tr>
            <w:tr w:rsidR="007B1014" w:rsidRPr="00842FCF" w:rsidTr="008A633C">
              <w:trPr>
                <w:trHeight w:val="200"/>
              </w:trPr>
              <w:tc>
                <w:tcPr>
                  <w:tcW w:w="2027" w:type="dxa"/>
                  <w:tcBorders>
                    <w:left w:val="single" w:sz="4" w:space="0" w:color="auto"/>
                  </w:tcBorders>
                </w:tcPr>
                <w:p w:rsidR="007B1014" w:rsidRPr="00D32304" w:rsidRDefault="007B1014" w:rsidP="007B1014">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2015</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r>
            <w:tr w:rsidR="007B1014" w:rsidRPr="00842FCF" w:rsidTr="008A633C">
              <w:trPr>
                <w:trHeight w:val="214"/>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7B1014" w:rsidRPr="00842FCF" w:rsidRDefault="00176C17" w:rsidP="007B1014">
                  <w:pPr>
                    <w:spacing w:after="0" w:line="240" w:lineRule="auto"/>
                    <w:jc w:val="center"/>
                    <w:rPr>
                      <w:rFonts w:ascii="Arial" w:hAnsi="Arial" w:cs="Arial"/>
                      <w:sz w:val="20"/>
                      <w:szCs w:val="20"/>
                    </w:rPr>
                  </w:pPr>
                  <w:r>
                    <w:t>16 m</w:t>
                  </w:r>
                </w:p>
              </w:tc>
              <w:tc>
                <w:tcPr>
                  <w:tcW w:w="0" w:type="auto"/>
                  <w:tcBorders>
                    <w:right w:val="doub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13.8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6776B" w:rsidP="007B1014">
                  <w:pPr>
                    <w:spacing w:after="0" w:line="240" w:lineRule="auto"/>
                    <w:jc w:val="center"/>
                    <w:rPr>
                      <w:rFonts w:ascii="Arial" w:hAnsi="Arial" w:cs="Arial"/>
                      <w:b/>
                      <w:sz w:val="20"/>
                      <w:szCs w:val="20"/>
                    </w:rPr>
                  </w:pPr>
                  <w:r>
                    <w:t>15.7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sz w:val="20"/>
                      <w:szCs w:val="20"/>
                    </w:rPr>
                  </w:pPr>
                  <w:r>
                    <w:t>12.3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b/>
                      <w:sz w:val="20"/>
                      <w:szCs w:val="20"/>
                    </w:rPr>
                  </w:pPr>
                  <w:r>
                    <w:t>14.2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15.6 m</w:t>
                  </w:r>
                </w:p>
              </w:tc>
              <w:tc>
                <w:tcPr>
                  <w:tcW w:w="0" w:type="auto"/>
                  <w:shd w:val="clear" w:color="auto" w:fill="E6E6E6"/>
                </w:tcPr>
                <w:p w:rsidR="007B1014" w:rsidRPr="00CE418D" w:rsidRDefault="00A03CB6" w:rsidP="007B1014">
                  <w:pPr>
                    <w:spacing w:after="0" w:line="240" w:lineRule="auto"/>
                    <w:jc w:val="center"/>
                    <w:rPr>
                      <w:rFonts w:ascii="Arial" w:hAnsi="Arial" w:cs="Arial"/>
                      <w:color w:val="FF0000"/>
                      <w:sz w:val="20"/>
                      <w:szCs w:val="20"/>
                    </w:rPr>
                  </w:pPr>
                  <w:r w:rsidRPr="00CE418D">
                    <w:t xml:space="preserve"> 15.7</w:t>
                  </w:r>
                  <w:r w:rsidR="007B1014" w:rsidRPr="00CE418D">
                    <w:t xml:space="preserve"> m </w:t>
                  </w:r>
                </w:p>
              </w:tc>
              <w:tc>
                <w:tcPr>
                  <w:tcW w:w="0" w:type="auto"/>
                  <w:tcBorders>
                    <w:right w:val="single" w:sz="4" w:space="0" w:color="auto"/>
                  </w:tcBorders>
                  <w:shd w:val="clear" w:color="auto" w:fill="E6E6E6"/>
                </w:tcPr>
                <w:p w:rsidR="007B1014" w:rsidRPr="0066776B" w:rsidRDefault="0066776B" w:rsidP="007B1014">
                  <w:pPr>
                    <w:spacing w:after="0" w:line="240" w:lineRule="auto"/>
                    <w:jc w:val="center"/>
                    <w:rPr>
                      <w:rFonts w:ascii="Arial" w:hAnsi="Arial" w:cs="Arial"/>
                      <w:b/>
                      <w:sz w:val="20"/>
                      <w:szCs w:val="20"/>
                    </w:rPr>
                  </w:pPr>
                  <w:r>
                    <w:rPr>
                      <w:b/>
                      <w:color w:val="FF0000"/>
                    </w:rPr>
                    <w:t>13.8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7B1014" w:rsidRPr="00842FCF" w:rsidRDefault="0066776B" w:rsidP="007B1014">
                  <w:pPr>
                    <w:spacing w:after="0" w:line="240" w:lineRule="auto"/>
                    <w:jc w:val="center"/>
                    <w:rPr>
                      <w:rFonts w:ascii="Arial" w:hAnsi="Arial" w:cs="Arial"/>
                      <w:sz w:val="20"/>
                      <w:szCs w:val="20"/>
                    </w:rPr>
                  </w:pPr>
                  <w:r>
                    <w:t>9.8 m</w:t>
                  </w:r>
                </w:p>
              </w:tc>
              <w:tc>
                <w:tcPr>
                  <w:tcW w:w="0" w:type="auto"/>
                  <w:tcBorders>
                    <w:right w:val="doub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12.1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6776B" w:rsidP="007B1014">
                  <w:pPr>
                    <w:spacing w:after="0" w:line="240" w:lineRule="auto"/>
                    <w:jc w:val="center"/>
                    <w:rPr>
                      <w:rFonts w:ascii="Arial" w:hAnsi="Arial" w:cs="Arial"/>
                      <w:b/>
                      <w:sz w:val="20"/>
                      <w:szCs w:val="20"/>
                    </w:rPr>
                  </w:pPr>
                  <w:r>
                    <w:t>13.3 m</w:t>
                  </w:r>
                </w:p>
              </w:tc>
              <w:tc>
                <w:tcPr>
                  <w:tcW w:w="0" w:type="auto"/>
                  <w:tcBorders>
                    <w:left w:val="double" w:sz="4" w:space="0" w:color="auto"/>
                    <w:right w:val="double" w:sz="4" w:space="0" w:color="auto"/>
                  </w:tcBorders>
                  <w:shd w:val="clear" w:color="auto" w:fill="E6E6E6"/>
                </w:tcPr>
                <w:p w:rsidR="007B1014" w:rsidRPr="00842FCF" w:rsidRDefault="00176C17" w:rsidP="007B1014">
                  <w:pPr>
                    <w:spacing w:after="0" w:line="240" w:lineRule="auto"/>
                    <w:jc w:val="center"/>
                    <w:rPr>
                      <w:rFonts w:ascii="Arial" w:hAnsi="Arial" w:cs="Arial"/>
                      <w:sz w:val="20"/>
                      <w:szCs w:val="20"/>
                    </w:rPr>
                  </w:pPr>
                  <w:r>
                    <w:t>11.1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b/>
                      <w:sz w:val="20"/>
                      <w:szCs w:val="20"/>
                    </w:rPr>
                  </w:pPr>
                  <w:r>
                    <w:t>12.9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c>
                <w:tcPr>
                  <w:tcW w:w="0" w:type="auto"/>
                  <w:shd w:val="clear" w:color="auto" w:fill="E6E6E6"/>
                </w:tcPr>
                <w:p w:rsidR="007B1014" w:rsidRPr="00072002" w:rsidRDefault="00682D2D" w:rsidP="007B1014">
                  <w:pPr>
                    <w:spacing w:after="0" w:line="240" w:lineRule="auto"/>
                    <w:jc w:val="center"/>
                    <w:rPr>
                      <w:rFonts w:ascii="Arial" w:hAnsi="Arial" w:cs="Arial"/>
                      <w:sz w:val="20"/>
                      <w:szCs w:val="20"/>
                    </w:rPr>
                  </w:pPr>
                  <w:r w:rsidRPr="00072002">
                    <w:t>13.8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 m</w:t>
                  </w:r>
                </w:p>
              </w:tc>
            </w:tr>
            <w:tr w:rsidR="007B1014" w:rsidRPr="00842FCF" w:rsidTr="008A633C">
              <w:trPr>
                <w:trHeight w:val="18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7B1014" w:rsidRPr="00842FCF" w:rsidRDefault="0066776B" w:rsidP="007B1014">
                  <w:pPr>
                    <w:spacing w:after="0" w:line="240" w:lineRule="auto"/>
                    <w:jc w:val="center"/>
                    <w:rPr>
                      <w:rFonts w:ascii="Arial" w:hAnsi="Arial" w:cs="Arial"/>
                      <w:sz w:val="20"/>
                      <w:szCs w:val="20"/>
                      <w:lang w:val="fr-FR"/>
                    </w:rPr>
                  </w:pPr>
                  <w:r>
                    <w:t>14.6 m</w:t>
                  </w:r>
                </w:p>
              </w:tc>
              <w:tc>
                <w:tcPr>
                  <w:tcW w:w="0" w:type="auto"/>
                  <w:tcBorders>
                    <w:right w:val="double" w:sz="4" w:space="0" w:color="auto"/>
                  </w:tcBorders>
                  <w:shd w:val="clear" w:color="auto" w:fill="CCCCCC"/>
                </w:tcPr>
                <w:p w:rsidR="007B1014" w:rsidRPr="00842FCF" w:rsidRDefault="00176C17" w:rsidP="007B1014">
                  <w:pPr>
                    <w:spacing w:after="0" w:line="240" w:lineRule="auto"/>
                    <w:jc w:val="center"/>
                    <w:rPr>
                      <w:rFonts w:ascii="Arial" w:hAnsi="Arial" w:cs="Arial"/>
                      <w:sz w:val="20"/>
                      <w:szCs w:val="20"/>
                      <w:lang w:val="fr-FR"/>
                    </w:rPr>
                  </w:pPr>
                  <w:r>
                    <w:t>14.7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6776B" w:rsidP="007B1014">
                  <w:pPr>
                    <w:spacing w:after="0" w:line="240" w:lineRule="auto"/>
                    <w:jc w:val="center"/>
                    <w:rPr>
                      <w:rFonts w:ascii="Arial" w:hAnsi="Arial" w:cs="Arial"/>
                      <w:b/>
                      <w:sz w:val="20"/>
                      <w:szCs w:val="20"/>
                      <w:lang w:val="fr-FR"/>
                    </w:rPr>
                  </w:pPr>
                  <w:r>
                    <w:t>18.9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sz w:val="20"/>
                      <w:szCs w:val="20"/>
                      <w:lang w:val="fr-FR"/>
                    </w:rPr>
                  </w:pPr>
                  <w:r>
                    <w:t>14.4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b/>
                      <w:sz w:val="20"/>
                      <w:szCs w:val="20"/>
                      <w:lang w:val="fr-FR"/>
                    </w:rPr>
                  </w:pPr>
                  <w:r>
                    <w:t>18.5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17.5 m</w:t>
                  </w:r>
                </w:p>
              </w:tc>
              <w:tc>
                <w:tcPr>
                  <w:tcW w:w="0" w:type="auto"/>
                  <w:shd w:val="clear" w:color="auto" w:fill="E6E6E6"/>
                </w:tcPr>
                <w:p w:rsidR="007B1014" w:rsidRPr="0066776B" w:rsidRDefault="0066776B" w:rsidP="007B1014">
                  <w:pPr>
                    <w:spacing w:after="0" w:line="240" w:lineRule="auto"/>
                    <w:jc w:val="center"/>
                    <w:rPr>
                      <w:rFonts w:ascii="Arial" w:hAnsi="Arial" w:cs="Arial"/>
                      <w:b/>
                      <w:color w:val="FF0000"/>
                      <w:sz w:val="20"/>
                      <w:szCs w:val="20"/>
                      <w:lang w:val="fr-FR"/>
                    </w:rPr>
                  </w:pPr>
                  <w:r w:rsidRPr="0066776B">
                    <w:rPr>
                      <w:b/>
                      <w:color w:val="FF0000"/>
                    </w:rPr>
                    <w:t>18.9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15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7B1014" w:rsidRPr="00842FCF" w:rsidRDefault="0066776B" w:rsidP="007B1014">
                  <w:pPr>
                    <w:spacing w:after="0" w:line="240" w:lineRule="auto"/>
                    <w:jc w:val="center"/>
                    <w:rPr>
                      <w:rFonts w:ascii="Arial" w:hAnsi="Arial" w:cs="Arial"/>
                      <w:sz w:val="20"/>
                      <w:szCs w:val="20"/>
                      <w:lang w:val="fr-FR"/>
                    </w:rPr>
                  </w:pPr>
                  <w:r>
                    <w:t>24.4 m</w:t>
                  </w:r>
                </w:p>
              </w:tc>
              <w:tc>
                <w:tcPr>
                  <w:tcW w:w="0" w:type="auto"/>
                  <w:tcBorders>
                    <w:right w:val="double" w:sz="4" w:space="0" w:color="auto"/>
                  </w:tcBorders>
                  <w:shd w:val="clear" w:color="auto" w:fill="CCCCCC"/>
                </w:tcPr>
                <w:p w:rsidR="007B1014" w:rsidRPr="00842FCF" w:rsidRDefault="00176C17" w:rsidP="007B1014">
                  <w:pPr>
                    <w:spacing w:after="0" w:line="240" w:lineRule="auto"/>
                    <w:jc w:val="center"/>
                    <w:rPr>
                      <w:rFonts w:ascii="Arial" w:hAnsi="Arial" w:cs="Arial"/>
                      <w:sz w:val="20"/>
                      <w:szCs w:val="20"/>
                      <w:lang w:val="fr-FR"/>
                    </w:rPr>
                  </w:pPr>
                  <w:r>
                    <w:t>26.2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176C17" w:rsidP="007B1014">
                  <w:pPr>
                    <w:spacing w:after="0" w:line="240" w:lineRule="auto"/>
                    <w:jc w:val="center"/>
                    <w:rPr>
                      <w:rFonts w:ascii="Arial" w:hAnsi="Arial" w:cs="Arial"/>
                      <w:b/>
                      <w:sz w:val="20"/>
                      <w:szCs w:val="20"/>
                      <w:lang w:val="fr-FR"/>
                    </w:rPr>
                  </w:pPr>
                  <w:r>
                    <w:t>21 m</w:t>
                  </w:r>
                </w:p>
              </w:tc>
              <w:tc>
                <w:tcPr>
                  <w:tcW w:w="0" w:type="auto"/>
                  <w:tcBorders>
                    <w:left w:val="double" w:sz="4" w:space="0" w:color="auto"/>
                    <w:right w:val="double" w:sz="4" w:space="0" w:color="auto"/>
                  </w:tcBorders>
                  <w:shd w:val="clear" w:color="auto" w:fill="E6E6E6"/>
                </w:tcPr>
                <w:p w:rsidR="007B1014" w:rsidRPr="00842FCF" w:rsidRDefault="00176C17" w:rsidP="007B1014">
                  <w:pPr>
                    <w:spacing w:after="0" w:line="240" w:lineRule="auto"/>
                    <w:jc w:val="center"/>
                    <w:rPr>
                      <w:rFonts w:ascii="Arial" w:hAnsi="Arial" w:cs="Arial"/>
                      <w:sz w:val="20"/>
                      <w:szCs w:val="20"/>
                      <w:lang w:val="fr-FR"/>
                    </w:rPr>
                  </w:pPr>
                  <w:r>
                    <w:t>25.4 m</w:t>
                  </w:r>
                </w:p>
              </w:tc>
              <w:tc>
                <w:tcPr>
                  <w:tcW w:w="0" w:type="auto"/>
                  <w:tcBorders>
                    <w:left w:val="double" w:sz="4" w:space="0" w:color="auto"/>
                    <w:right w:val="double" w:sz="4" w:space="0" w:color="auto"/>
                  </w:tcBorders>
                  <w:shd w:val="clear" w:color="auto" w:fill="E6E6E6"/>
                </w:tcPr>
                <w:p w:rsidR="007B1014" w:rsidRPr="00842FCF" w:rsidRDefault="00176C17" w:rsidP="007B1014">
                  <w:pPr>
                    <w:spacing w:after="0" w:line="240" w:lineRule="auto"/>
                    <w:jc w:val="center"/>
                    <w:rPr>
                      <w:rFonts w:ascii="Arial" w:hAnsi="Arial" w:cs="Arial"/>
                      <w:b/>
                      <w:sz w:val="20"/>
                      <w:szCs w:val="20"/>
                      <w:lang w:val="fr-FR"/>
                    </w:rPr>
                  </w:pPr>
                  <w:r>
                    <w:t>21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26.3 m</w:t>
                  </w:r>
                </w:p>
              </w:tc>
              <w:tc>
                <w:tcPr>
                  <w:tcW w:w="0" w:type="auto"/>
                  <w:shd w:val="clear" w:color="auto" w:fill="E6E6E6"/>
                </w:tcPr>
                <w:p w:rsidR="007B1014" w:rsidRPr="0066776B" w:rsidRDefault="0066776B" w:rsidP="007B1014">
                  <w:pPr>
                    <w:spacing w:after="0" w:line="240" w:lineRule="auto"/>
                    <w:jc w:val="center"/>
                    <w:rPr>
                      <w:rFonts w:ascii="Arial" w:hAnsi="Arial" w:cs="Arial"/>
                      <w:b/>
                      <w:color w:val="FF0000"/>
                      <w:sz w:val="20"/>
                      <w:szCs w:val="20"/>
                      <w:lang w:val="fr-FR"/>
                    </w:rPr>
                  </w:pPr>
                  <w:r w:rsidRPr="0066776B">
                    <w:rPr>
                      <w:b/>
                      <w:color w:val="FF0000"/>
                    </w:rPr>
                    <w:t>21.2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26.2 m</w:t>
                  </w:r>
                </w:p>
              </w:tc>
            </w:tr>
            <w:tr w:rsidR="007B1014" w:rsidRPr="00842FCF" w:rsidTr="008A633C">
              <w:trPr>
                <w:trHeight w:val="245"/>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7B1014" w:rsidRPr="00842FCF" w:rsidRDefault="0066776B" w:rsidP="007B1014">
                  <w:pPr>
                    <w:spacing w:after="0" w:line="240" w:lineRule="auto"/>
                    <w:jc w:val="center"/>
                    <w:rPr>
                      <w:rFonts w:ascii="Arial" w:hAnsi="Arial" w:cs="Arial"/>
                      <w:sz w:val="20"/>
                      <w:szCs w:val="20"/>
                      <w:lang w:val="fr-FR"/>
                    </w:rPr>
                  </w:pPr>
                  <w:r>
                    <w:t>44.1 m</w:t>
                  </w:r>
                </w:p>
              </w:tc>
              <w:tc>
                <w:tcPr>
                  <w:tcW w:w="0" w:type="auto"/>
                  <w:tcBorders>
                    <w:right w:val="doub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39.5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6776B" w:rsidP="007B1014">
                  <w:pPr>
                    <w:spacing w:after="0" w:line="240" w:lineRule="auto"/>
                    <w:jc w:val="center"/>
                    <w:rPr>
                      <w:rFonts w:ascii="Arial" w:hAnsi="Arial" w:cs="Arial"/>
                      <w:b/>
                      <w:sz w:val="20"/>
                      <w:szCs w:val="20"/>
                    </w:rPr>
                  </w:pPr>
                  <w:r>
                    <w:t>48.1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sz w:val="20"/>
                      <w:szCs w:val="20"/>
                    </w:rPr>
                  </w:pPr>
                  <w:r>
                    <w:t>38.1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b/>
                      <w:sz w:val="20"/>
                      <w:szCs w:val="20"/>
                    </w:rPr>
                  </w:pPr>
                  <w:r>
                    <w:t>41.6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50.1 m</w:t>
                  </w:r>
                </w:p>
              </w:tc>
              <w:tc>
                <w:tcPr>
                  <w:tcW w:w="0" w:type="auto"/>
                  <w:shd w:val="clear" w:color="auto" w:fill="E6E6E6"/>
                </w:tcPr>
                <w:p w:rsidR="007B1014" w:rsidRPr="0066776B" w:rsidRDefault="0066776B" w:rsidP="007B1014">
                  <w:pPr>
                    <w:spacing w:after="0" w:line="240" w:lineRule="auto"/>
                    <w:jc w:val="center"/>
                    <w:rPr>
                      <w:rFonts w:ascii="Arial" w:hAnsi="Arial" w:cs="Arial"/>
                      <w:b/>
                      <w:color w:val="FF0000"/>
                      <w:sz w:val="20"/>
                      <w:szCs w:val="20"/>
                    </w:rPr>
                  </w:pPr>
                  <w:r w:rsidRPr="0066776B">
                    <w:rPr>
                      <w:b/>
                      <w:color w:val="FF0000"/>
                    </w:rPr>
                    <w:t>52.2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41.8 m</w:t>
                  </w:r>
                </w:p>
              </w:tc>
            </w:tr>
            <w:tr w:rsidR="007B1014" w:rsidRPr="00842FCF" w:rsidTr="008A633C">
              <w:trPr>
                <w:trHeight w:val="214"/>
              </w:trPr>
              <w:tc>
                <w:tcPr>
                  <w:tcW w:w="2027" w:type="dxa"/>
                  <w:tcBorders>
                    <w:left w:val="single" w:sz="4" w:space="0" w:color="auto"/>
                    <w:bottom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108.9 m</w:t>
                  </w:r>
                </w:p>
              </w:tc>
              <w:tc>
                <w:tcPr>
                  <w:tcW w:w="0" w:type="auto"/>
                  <w:tcBorders>
                    <w:bottom w:val="single" w:sz="4" w:space="0" w:color="auto"/>
                    <w:right w:val="doub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106.3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6776B" w:rsidP="007B1014">
                  <w:pPr>
                    <w:spacing w:after="0" w:line="240" w:lineRule="auto"/>
                    <w:jc w:val="center"/>
                    <w:rPr>
                      <w:rFonts w:ascii="Arial" w:hAnsi="Arial" w:cs="Arial"/>
                      <w:b/>
                      <w:sz w:val="20"/>
                      <w:szCs w:val="20"/>
                    </w:rPr>
                  </w:pPr>
                  <w:r>
                    <w:t>117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sz w:val="20"/>
                      <w:szCs w:val="20"/>
                    </w:rPr>
                  </w:pPr>
                  <w:r>
                    <w:t>101.3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b/>
                      <w:sz w:val="20"/>
                      <w:szCs w:val="20"/>
                    </w:rPr>
                  </w:pPr>
                  <w:r>
                    <w:t>108.2 m</w:t>
                  </w:r>
                </w:p>
              </w:tc>
              <w:tc>
                <w:tcPr>
                  <w:tcW w:w="0" w:type="auto"/>
                  <w:tcBorders>
                    <w:left w:val="double" w:sz="4" w:space="0" w:color="auto"/>
                    <w:bottom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122.7 m</w:t>
                  </w:r>
                </w:p>
              </w:tc>
              <w:tc>
                <w:tcPr>
                  <w:tcW w:w="0" w:type="auto"/>
                  <w:tcBorders>
                    <w:bottom w:val="single" w:sz="4" w:space="0" w:color="auto"/>
                  </w:tcBorders>
                  <w:shd w:val="clear" w:color="auto" w:fill="E6E6E6"/>
                </w:tcPr>
                <w:p w:rsidR="007B1014" w:rsidRPr="007F6FDB" w:rsidRDefault="0066776B" w:rsidP="007B1014">
                  <w:pPr>
                    <w:spacing w:after="0" w:line="240" w:lineRule="auto"/>
                    <w:jc w:val="center"/>
                    <w:rPr>
                      <w:rFonts w:ascii="Arial" w:hAnsi="Arial" w:cs="Arial"/>
                      <w:sz w:val="20"/>
                      <w:szCs w:val="20"/>
                    </w:rPr>
                  </w:pPr>
                  <w:r>
                    <w:t>121.8</w:t>
                  </w:r>
                  <w:r w:rsidR="00682D2D">
                    <w:t xml:space="preserve"> m</w:t>
                  </w:r>
                </w:p>
              </w:tc>
              <w:tc>
                <w:tcPr>
                  <w:tcW w:w="0" w:type="auto"/>
                  <w:tcBorders>
                    <w:bottom w:val="single" w:sz="4" w:space="0" w:color="auto"/>
                    <w:right w:val="single" w:sz="4" w:space="0" w:color="auto"/>
                  </w:tcBorders>
                  <w:shd w:val="clear" w:color="auto" w:fill="E6E6E6"/>
                </w:tcPr>
                <w:p w:rsidR="007B1014" w:rsidRPr="00842FCF" w:rsidRDefault="0066776B" w:rsidP="007B1014">
                  <w:pPr>
                    <w:spacing w:after="0" w:line="240" w:lineRule="auto"/>
                    <w:jc w:val="center"/>
                    <w:rPr>
                      <w:rFonts w:ascii="Arial" w:hAnsi="Arial" w:cs="Arial"/>
                      <w:sz w:val="20"/>
                      <w:szCs w:val="20"/>
                    </w:rPr>
                  </w:pPr>
                  <w:r>
                    <w:t>109</w:t>
                  </w:r>
                  <w:r w:rsidR="007B1014" w:rsidRPr="003A5F5C">
                    <w:t xml:space="preserve"> m</w:t>
                  </w:r>
                </w:p>
              </w:tc>
            </w:tr>
            <w:bookmarkEnd w:id="0"/>
            <w:bookmarkEnd w:id="1"/>
          </w:tbl>
          <w:p w:rsidR="009E35AA" w:rsidRPr="00012E64" w:rsidRDefault="009E35AA" w:rsidP="009E35AA">
            <w:pPr>
              <w:spacing w:after="0"/>
              <w:jc w:val="both"/>
              <w:rPr>
                <w:rFonts w:ascii="Arial" w:hAnsi="Arial" w:cs="Arial"/>
                <w:sz w:val="20"/>
                <w:szCs w:val="20"/>
              </w:rPr>
            </w:pPr>
          </w:p>
          <w:p w:rsidR="00F16CA8" w:rsidRPr="00F16CA8" w:rsidRDefault="00F16CA8" w:rsidP="009E35AA">
            <w:pPr>
              <w:spacing w:after="0"/>
              <w:jc w:val="both"/>
              <w:rPr>
                <w:rFonts w:ascii="Arial" w:hAnsi="Arial" w:cs="Arial"/>
                <w:sz w:val="6"/>
                <w:szCs w:val="6"/>
              </w:rPr>
            </w:pPr>
          </w:p>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0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8CC"/>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0F9"/>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6776B"/>
    <w:rsid w:val="00670BBB"/>
    <w:rsid w:val="006712D0"/>
    <w:rsid w:val="006735FB"/>
    <w:rsid w:val="00675175"/>
    <w:rsid w:val="00676809"/>
    <w:rsid w:val="006770E2"/>
    <w:rsid w:val="006773FB"/>
    <w:rsid w:val="00681B1A"/>
    <w:rsid w:val="006827D6"/>
    <w:rsid w:val="00682D2D"/>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3ED4"/>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ag@daff.gov.za" TargetMode="External"/><Relationship Id="rId3" Type="http://schemas.openxmlformats.org/officeDocument/2006/relationships/styles" Target="styles.xml"/><Relationship Id="rId7" Type="http://schemas.openxmlformats.org/officeDocument/2006/relationships/hyperlink" Target="mailto:TshivhidzoS@daff.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4A8A-6ABA-4388-B4DB-68C1CAAC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10</cp:revision>
  <cp:lastPrinted>2017-09-15T08:19:00Z</cp:lastPrinted>
  <dcterms:created xsi:type="dcterms:W3CDTF">2017-09-18T09:05:00Z</dcterms:created>
  <dcterms:modified xsi:type="dcterms:W3CDTF">2017-09-22T05:08:00Z</dcterms:modified>
</cp:coreProperties>
</file>