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8B1479">
        <w:rPr>
          <w:rFonts w:ascii="Comic Sans MS" w:hAnsi="Comic Sans MS"/>
          <w:b/>
          <w:i/>
          <w:sz w:val="40"/>
          <w:szCs w:val="40"/>
        </w:rPr>
        <w:t>36</w:t>
      </w:r>
      <w:r w:rsidRPr="00490CA8">
        <w:rPr>
          <w:rFonts w:ascii="Comic Sans MS" w:hAnsi="Comic Sans MS"/>
          <w:b/>
          <w:i/>
          <w:sz w:val="40"/>
          <w:szCs w:val="40"/>
        </w:rPr>
        <w:t>/19)</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 xml:space="preserve">(Follow me on Twitter </w:t>
      </w:r>
      <w:proofErr w:type="spellStart"/>
      <w:r w:rsidRPr="00EF7AA5">
        <w:rPr>
          <w:rFonts w:ascii="Comic Sans MS" w:hAnsi="Comic Sans MS"/>
          <w:b/>
          <w:color w:val="00B050"/>
          <w:sz w:val="21"/>
          <w:szCs w:val="21"/>
        </w:rPr>
        <w:t>justchad_cga</w:t>
      </w:r>
      <w:proofErr w:type="spellEnd"/>
      <w:r w:rsidRPr="00EF7AA5">
        <w:rPr>
          <w:rFonts w:ascii="Comic Sans MS" w:hAnsi="Comic Sans MS"/>
          <w:b/>
          <w:color w:val="00B050"/>
          <w:sz w:val="21"/>
          <w:szCs w:val="21"/>
        </w:rPr>
        <w:t>)</w:t>
      </w:r>
    </w:p>
    <w:p w:rsidR="00361403" w:rsidRDefault="00361403">
      <w:pPr>
        <w:rPr>
          <w:rFonts w:ascii="Comic Sans MS" w:hAnsi="Comic Sans MS"/>
          <w:i/>
          <w:sz w:val="21"/>
          <w:szCs w:val="21"/>
        </w:rPr>
      </w:pPr>
      <w:r w:rsidRPr="00EF7AA5">
        <w:rPr>
          <w:rFonts w:ascii="Comic Sans MS" w:hAnsi="Comic Sans MS"/>
          <w:i/>
          <w:sz w:val="21"/>
          <w:szCs w:val="21"/>
        </w:rPr>
        <w:t xml:space="preserve">Justin Chadwick </w:t>
      </w:r>
      <w:r w:rsidR="008B1479">
        <w:rPr>
          <w:rFonts w:ascii="Comic Sans MS" w:hAnsi="Comic Sans MS"/>
          <w:i/>
          <w:sz w:val="21"/>
          <w:szCs w:val="21"/>
        </w:rPr>
        <w:t xml:space="preserve">13 </w:t>
      </w:r>
      <w:r>
        <w:rPr>
          <w:rFonts w:ascii="Comic Sans MS" w:hAnsi="Comic Sans MS"/>
          <w:i/>
          <w:sz w:val="21"/>
          <w:szCs w:val="21"/>
        </w:rPr>
        <w:t xml:space="preserve">September </w:t>
      </w:r>
      <w:r w:rsidRPr="00EF7AA5">
        <w:rPr>
          <w:rFonts w:ascii="Comic Sans MS" w:hAnsi="Comic Sans MS"/>
          <w:i/>
          <w:sz w:val="21"/>
          <w:szCs w:val="21"/>
        </w:rPr>
        <w:t>2019</w:t>
      </w:r>
    </w:p>
    <w:tbl>
      <w:tblPr>
        <w:tblpPr w:leftFromText="180" w:rightFromText="180" w:vertAnchor="text" w:horzAnchor="margin" w:tblpY="-201"/>
        <w:tblOverlap w:val="never"/>
        <w:tblW w:w="10464" w:type="dxa"/>
        <w:tblCellSpacing w:w="0" w:type="dxa"/>
        <w:tblLayout w:type="fixed"/>
        <w:tblCellMar>
          <w:top w:w="15" w:type="dxa"/>
          <w:bottom w:w="15" w:type="dxa"/>
        </w:tblCellMar>
        <w:tblLook w:val="04A0" w:firstRow="1" w:lastRow="0" w:firstColumn="1" w:lastColumn="0" w:noHBand="0" w:noVBand="1"/>
      </w:tblPr>
      <w:tblGrid>
        <w:gridCol w:w="10464"/>
      </w:tblGrid>
      <w:tr w:rsidR="00361403" w:rsidRPr="000D76D2" w:rsidTr="00361403">
        <w:trPr>
          <w:trHeight w:val="136"/>
          <w:tblCellSpacing w:w="0" w:type="dxa"/>
        </w:trPr>
        <w:tc>
          <w:tcPr>
            <w:tcW w:w="10464" w:type="dxa"/>
            <w:vAlign w:val="center"/>
          </w:tcPr>
          <w:p w:rsidR="00361403" w:rsidRPr="00B673C4" w:rsidRDefault="008B1479" w:rsidP="00B673C4">
            <w:pPr>
              <w:spacing w:after="0" w:line="240" w:lineRule="auto"/>
              <w:ind w:right="-329"/>
              <w:rPr>
                <w:rFonts w:ascii="Arial" w:hAnsi="Arial" w:cs="Arial"/>
                <w:b/>
                <w:i/>
                <w:lang w:val="en-US"/>
              </w:rPr>
            </w:pPr>
            <w:r w:rsidRPr="00B673C4">
              <w:rPr>
                <w:rFonts w:ascii="Arial" w:hAnsi="Arial" w:cs="Arial"/>
                <w:b/>
                <w:i/>
                <w:lang w:val="en-US"/>
              </w:rPr>
              <w:t xml:space="preserve">“I loathe people who keep dogs. They are cowards who haven’t got the guts to bite people themselves” August </w:t>
            </w:r>
            <w:proofErr w:type="spellStart"/>
            <w:r w:rsidRPr="00B673C4">
              <w:rPr>
                <w:rFonts w:ascii="Arial" w:hAnsi="Arial" w:cs="Arial"/>
                <w:b/>
                <w:i/>
                <w:lang w:val="en-US"/>
              </w:rPr>
              <w:t>Stringberg</w:t>
            </w:r>
            <w:proofErr w:type="spellEnd"/>
          </w:p>
        </w:tc>
      </w:tr>
    </w:tbl>
    <w:p w:rsidR="00F679DE" w:rsidRPr="008B1479" w:rsidRDefault="008B1479" w:rsidP="00F679DE">
      <w:pPr>
        <w:spacing w:after="0"/>
        <w:rPr>
          <w:rFonts w:ascii="Arial" w:eastAsia="Times New Roman" w:hAnsi="Arial" w:cs="Arial"/>
          <w:b/>
          <w:color w:val="C45911" w:themeColor="accent2" w:themeShade="BF"/>
          <w:sz w:val="24"/>
          <w:szCs w:val="24"/>
          <w:u w:val="single"/>
          <w:lang w:val="en-US"/>
        </w:rPr>
      </w:pPr>
      <w:r w:rsidRPr="008B1479">
        <w:rPr>
          <w:rFonts w:ascii="Arial" w:eastAsia="Times New Roman" w:hAnsi="Arial" w:cs="Arial"/>
          <w:b/>
          <w:color w:val="C45911" w:themeColor="accent2" w:themeShade="BF"/>
          <w:sz w:val="24"/>
          <w:szCs w:val="24"/>
          <w:u w:val="single"/>
          <w:lang w:val="en-US"/>
        </w:rPr>
        <w:t>BREXIT</w:t>
      </w:r>
    </w:p>
    <w:p w:rsidR="00852AAD" w:rsidRPr="006A0B6E" w:rsidRDefault="00852AAD" w:rsidP="008B1479">
      <w:pPr>
        <w:pStyle w:val="NormalWeb"/>
        <w:shd w:val="clear" w:color="auto" w:fill="FFFFFF"/>
        <w:spacing w:before="0" w:beforeAutospacing="0" w:after="0" w:afterAutospacing="0"/>
        <w:rPr>
          <w:rFonts w:ascii="Arial" w:hAnsi="Arial" w:cs="Arial"/>
          <w:color w:val="0B0C0C"/>
          <w:sz w:val="22"/>
          <w:szCs w:val="22"/>
        </w:rPr>
      </w:pPr>
      <w:r w:rsidRPr="006A0B6E">
        <w:rPr>
          <w:rFonts w:ascii="Arial" w:hAnsi="Arial" w:cs="Arial"/>
          <w:color w:val="0B0C0C"/>
          <w:sz w:val="22"/>
          <w:szCs w:val="22"/>
        </w:rPr>
        <w:t xml:space="preserve">In the first decade of the 1900’s the first oranges were shipped from South Africa to the United Kingdom (UK). Since then the UK has remained the country which imports the biggest volume of South African citrus – roughly 10% of the annual exports. The announcement by the UK government of a continuity agreement post </w:t>
      </w:r>
      <w:proofErr w:type="spellStart"/>
      <w:r w:rsidR="00D67D4B" w:rsidRPr="006A0B6E">
        <w:rPr>
          <w:rFonts w:ascii="Arial" w:hAnsi="Arial" w:cs="Arial"/>
          <w:color w:val="0B0C0C"/>
          <w:sz w:val="22"/>
          <w:szCs w:val="22"/>
        </w:rPr>
        <w:t>Brexit</w:t>
      </w:r>
      <w:proofErr w:type="spellEnd"/>
      <w:r w:rsidR="00D67D4B" w:rsidRPr="006A0B6E">
        <w:rPr>
          <w:rFonts w:ascii="Arial" w:hAnsi="Arial" w:cs="Arial"/>
          <w:color w:val="0B0C0C"/>
          <w:sz w:val="22"/>
          <w:szCs w:val="22"/>
        </w:rPr>
        <w:t xml:space="preserve"> is appreciated given </w:t>
      </w:r>
      <w:r w:rsidRPr="006A0B6E">
        <w:rPr>
          <w:rFonts w:ascii="Arial" w:hAnsi="Arial" w:cs="Arial"/>
          <w:color w:val="0B0C0C"/>
          <w:sz w:val="22"/>
          <w:szCs w:val="22"/>
        </w:rPr>
        <w:t>present uncertaint</w:t>
      </w:r>
      <w:r w:rsidR="00D67D4B" w:rsidRPr="006A0B6E">
        <w:rPr>
          <w:rFonts w:ascii="Arial" w:hAnsi="Arial" w:cs="Arial"/>
          <w:color w:val="0B0C0C"/>
          <w:sz w:val="22"/>
          <w:szCs w:val="22"/>
        </w:rPr>
        <w:t xml:space="preserve">ies. The CGA would like to thank the UK, South African, and </w:t>
      </w:r>
      <w:proofErr w:type="spellStart"/>
      <w:r w:rsidR="00D67D4B" w:rsidRPr="006A0B6E">
        <w:rPr>
          <w:rFonts w:ascii="Arial" w:hAnsi="Arial" w:cs="Arial"/>
          <w:color w:val="0B0C0C"/>
          <w:sz w:val="22"/>
          <w:szCs w:val="22"/>
        </w:rPr>
        <w:t>eSwatini</w:t>
      </w:r>
      <w:proofErr w:type="spellEnd"/>
      <w:r w:rsidR="00D67D4B" w:rsidRPr="006A0B6E">
        <w:rPr>
          <w:rFonts w:ascii="Arial" w:hAnsi="Arial" w:cs="Arial"/>
          <w:color w:val="0B0C0C"/>
          <w:sz w:val="22"/>
          <w:szCs w:val="22"/>
        </w:rPr>
        <w:t xml:space="preserve"> and governments for concluding this agreement.</w:t>
      </w:r>
      <w:r w:rsidRPr="006A0B6E">
        <w:rPr>
          <w:rFonts w:ascii="Arial" w:hAnsi="Arial" w:cs="Arial"/>
          <w:color w:val="0B0C0C"/>
          <w:sz w:val="22"/>
          <w:szCs w:val="22"/>
        </w:rPr>
        <w:t xml:space="preserve"> </w:t>
      </w:r>
      <w:r w:rsidR="00D67D4B" w:rsidRPr="006A0B6E">
        <w:rPr>
          <w:rFonts w:ascii="Arial" w:hAnsi="Arial" w:cs="Arial"/>
          <w:color w:val="0B0C0C"/>
          <w:sz w:val="22"/>
          <w:szCs w:val="22"/>
        </w:rPr>
        <w:t>An extract from the UK Governments media release:</w:t>
      </w:r>
    </w:p>
    <w:p w:rsidR="00F679DE" w:rsidRPr="006A0B6E" w:rsidRDefault="00F679DE" w:rsidP="008B1479">
      <w:pPr>
        <w:pStyle w:val="NormalWeb"/>
        <w:shd w:val="clear" w:color="auto" w:fill="FFFFFF"/>
        <w:spacing w:before="0" w:beforeAutospacing="0" w:after="0" w:afterAutospacing="0"/>
        <w:rPr>
          <w:rFonts w:ascii="Arial" w:hAnsi="Arial" w:cs="Arial"/>
          <w:i/>
          <w:color w:val="0B0C0C"/>
          <w:sz w:val="22"/>
          <w:szCs w:val="22"/>
        </w:rPr>
      </w:pPr>
      <w:r w:rsidRPr="006A0B6E">
        <w:rPr>
          <w:rFonts w:ascii="Arial" w:hAnsi="Arial" w:cs="Arial"/>
          <w:i/>
          <w:color w:val="0B0C0C"/>
          <w:sz w:val="22"/>
          <w:szCs w:val="22"/>
        </w:rPr>
        <w:t xml:space="preserve">The UK has this week (Tuesday 10th September) initialled an Economic Partnership Agreement with the Southern African Customs Union and Mozambique (SACU+M) that will allow business to keep trading freely after </w:t>
      </w:r>
      <w:proofErr w:type="spellStart"/>
      <w:r w:rsidRPr="006A0B6E">
        <w:rPr>
          <w:rFonts w:ascii="Arial" w:hAnsi="Arial" w:cs="Arial"/>
          <w:i/>
          <w:color w:val="0B0C0C"/>
          <w:sz w:val="22"/>
          <w:szCs w:val="22"/>
        </w:rPr>
        <w:t>Brexit</w:t>
      </w:r>
      <w:proofErr w:type="spellEnd"/>
      <w:r w:rsidRPr="006A0B6E">
        <w:rPr>
          <w:rFonts w:ascii="Arial" w:hAnsi="Arial" w:cs="Arial"/>
          <w:i/>
          <w:color w:val="0B0C0C"/>
          <w:sz w:val="22"/>
          <w:szCs w:val="22"/>
        </w:rPr>
        <w:t>.</w:t>
      </w:r>
    </w:p>
    <w:p w:rsidR="00F679DE" w:rsidRPr="006A0B6E" w:rsidRDefault="00F679DE" w:rsidP="008B1479">
      <w:pPr>
        <w:pStyle w:val="NormalWeb"/>
        <w:shd w:val="clear" w:color="auto" w:fill="FFFFFF"/>
        <w:spacing w:before="0" w:beforeAutospacing="0" w:after="0" w:afterAutospacing="0"/>
        <w:rPr>
          <w:rFonts w:ascii="Arial" w:hAnsi="Arial" w:cs="Arial"/>
          <w:i/>
          <w:color w:val="0B0C0C"/>
          <w:sz w:val="22"/>
          <w:szCs w:val="22"/>
        </w:rPr>
      </w:pPr>
      <w:r w:rsidRPr="006A0B6E">
        <w:rPr>
          <w:rFonts w:ascii="Arial" w:hAnsi="Arial" w:cs="Arial"/>
          <w:i/>
          <w:color w:val="0B0C0C"/>
          <w:sz w:val="22"/>
          <w:szCs w:val="22"/>
        </w:rPr>
        <w:t>This marks the end of formal trade discussions and the UK-SACU+M Economic Partnership Agreement will be subject to final checks before it is formally signed.</w:t>
      </w:r>
    </w:p>
    <w:p w:rsidR="00F679DE" w:rsidRPr="006A0B6E" w:rsidRDefault="00F679DE" w:rsidP="008B1479">
      <w:pPr>
        <w:pStyle w:val="NormalWeb"/>
        <w:shd w:val="clear" w:color="auto" w:fill="FFFFFF"/>
        <w:spacing w:before="0" w:beforeAutospacing="0" w:after="0" w:afterAutospacing="0"/>
        <w:rPr>
          <w:rFonts w:ascii="Arial" w:hAnsi="Arial" w:cs="Arial"/>
          <w:i/>
          <w:color w:val="0B0C0C"/>
          <w:sz w:val="22"/>
          <w:szCs w:val="22"/>
        </w:rPr>
      </w:pPr>
      <w:r w:rsidRPr="006A0B6E">
        <w:rPr>
          <w:rFonts w:ascii="Arial" w:hAnsi="Arial" w:cs="Arial"/>
          <w:i/>
          <w:color w:val="0B0C0C"/>
          <w:sz w:val="22"/>
          <w:szCs w:val="22"/>
        </w:rPr>
        <w:t xml:space="preserve">The agreement allows businesses to continue to trade on preferential terms with South Africa, Botswana, Lesotho, Namibia, </w:t>
      </w:r>
      <w:proofErr w:type="spellStart"/>
      <w:r w:rsidRPr="006A0B6E">
        <w:rPr>
          <w:rFonts w:ascii="Arial" w:hAnsi="Arial" w:cs="Arial"/>
          <w:i/>
          <w:color w:val="0B0C0C"/>
          <w:sz w:val="22"/>
          <w:szCs w:val="22"/>
        </w:rPr>
        <w:t>Eswatini</w:t>
      </w:r>
      <w:proofErr w:type="spellEnd"/>
      <w:r w:rsidRPr="006A0B6E">
        <w:rPr>
          <w:rFonts w:ascii="Arial" w:hAnsi="Arial" w:cs="Arial"/>
          <w:i/>
          <w:color w:val="0B0C0C"/>
          <w:sz w:val="22"/>
          <w:szCs w:val="22"/>
        </w:rPr>
        <w:t xml:space="preserve"> and Mozambique. It also supports the economic development of these Commonwealth partners laying the foundations for new trade and investment in the future.</w:t>
      </w:r>
    </w:p>
    <w:p w:rsidR="00F679DE" w:rsidRPr="006A0B6E" w:rsidRDefault="00F679DE" w:rsidP="008B1479">
      <w:pPr>
        <w:pStyle w:val="NormalWeb"/>
        <w:shd w:val="clear" w:color="auto" w:fill="FFFFFF"/>
        <w:spacing w:before="0" w:beforeAutospacing="0" w:after="0" w:afterAutospacing="0"/>
        <w:rPr>
          <w:rFonts w:ascii="Arial" w:hAnsi="Arial" w:cs="Arial"/>
          <w:i/>
          <w:color w:val="0B0C0C"/>
          <w:sz w:val="22"/>
          <w:szCs w:val="22"/>
        </w:rPr>
      </w:pPr>
      <w:r w:rsidRPr="006A0B6E">
        <w:rPr>
          <w:rFonts w:ascii="Arial" w:hAnsi="Arial" w:cs="Arial"/>
          <w:i/>
          <w:color w:val="0B0C0C"/>
          <w:sz w:val="22"/>
          <w:szCs w:val="22"/>
        </w:rPr>
        <w:t>This will help to strengthen further the trading relationship between the UK and SACU+M nations, which was worth £9.7 billion last year.</w:t>
      </w:r>
    </w:p>
    <w:p w:rsidR="00F679DE" w:rsidRPr="006A0B6E" w:rsidRDefault="00F679DE" w:rsidP="008B1479">
      <w:pPr>
        <w:pStyle w:val="NormalWeb"/>
        <w:shd w:val="clear" w:color="auto" w:fill="FFFFFF"/>
        <w:spacing w:before="0" w:beforeAutospacing="0" w:after="0" w:afterAutospacing="0"/>
        <w:rPr>
          <w:rFonts w:ascii="Arial" w:hAnsi="Arial" w:cs="Arial"/>
          <w:i/>
          <w:color w:val="0B0C0C"/>
          <w:sz w:val="22"/>
          <w:szCs w:val="22"/>
        </w:rPr>
      </w:pPr>
      <w:r w:rsidRPr="006A0B6E">
        <w:rPr>
          <w:rFonts w:ascii="Arial" w:hAnsi="Arial" w:cs="Arial"/>
          <w:i/>
          <w:color w:val="0B0C0C"/>
          <w:sz w:val="22"/>
          <w:szCs w:val="22"/>
        </w:rPr>
        <w:t>The SACU+M nations are an important market for UK exports of machinery and mechanical appliances worth £409 million in 2018, m</w:t>
      </w:r>
      <w:r w:rsidR="00B673C4">
        <w:rPr>
          <w:rFonts w:ascii="Arial" w:hAnsi="Arial" w:cs="Arial"/>
          <w:i/>
          <w:color w:val="0B0C0C"/>
          <w:sz w:val="22"/>
          <w:szCs w:val="22"/>
        </w:rPr>
        <w:t>otor vehicles worth £335 m</w:t>
      </w:r>
      <w:r w:rsidRPr="006A0B6E">
        <w:rPr>
          <w:rFonts w:ascii="Arial" w:hAnsi="Arial" w:cs="Arial"/>
          <w:i/>
          <w:color w:val="0B0C0C"/>
          <w:sz w:val="22"/>
          <w:szCs w:val="22"/>
        </w:rPr>
        <w:t>, and beverages inc</w:t>
      </w:r>
      <w:r w:rsidR="00B673C4">
        <w:rPr>
          <w:rFonts w:ascii="Arial" w:hAnsi="Arial" w:cs="Arial"/>
          <w:i/>
          <w:color w:val="0B0C0C"/>
          <w:sz w:val="22"/>
          <w:szCs w:val="22"/>
        </w:rPr>
        <w:t>luding whisky worth £136 m</w:t>
      </w:r>
      <w:r w:rsidRPr="006A0B6E">
        <w:rPr>
          <w:rFonts w:ascii="Arial" w:hAnsi="Arial" w:cs="Arial"/>
          <w:i/>
          <w:color w:val="0B0C0C"/>
          <w:sz w:val="22"/>
          <w:szCs w:val="22"/>
        </w:rPr>
        <w:t>.</w:t>
      </w:r>
    </w:p>
    <w:p w:rsidR="00F679DE" w:rsidRPr="006A0B6E" w:rsidRDefault="00F679DE" w:rsidP="008B1479">
      <w:pPr>
        <w:pStyle w:val="NormalWeb"/>
        <w:shd w:val="clear" w:color="auto" w:fill="FFFFFF"/>
        <w:spacing w:before="0" w:beforeAutospacing="0" w:after="0" w:afterAutospacing="0"/>
        <w:rPr>
          <w:rFonts w:ascii="Arial" w:hAnsi="Arial" w:cs="Arial"/>
          <w:i/>
          <w:color w:val="0B0C0C"/>
          <w:sz w:val="22"/>
          <w:szCs w:val="22"/>
        </w:rPr>
      </w:pPr>
      <w:r w:rsidRPr="006A0B6E">
        <w:rPr>
          <w:rFonts w:ascii="Arial" w:hAnsi="Arial" w:cs="Arial"/>
          <w:i/>
          <w:color w:val="0B0C0C"/>
          <w:sz w:val="22"/>
          <w:szCs w:val="22"/>
        </w:rPr>
        <w:t>Consumers and businesses in the UK will continue to benefit from more choice and lower prices on goods imported from SACU+M countries. Major imports to the UK from these countries last year included edible fruit and nuts (£547 million) and motor vehicles (£409 million).</w:t>
      </w:r>
    </w:p>
    <w:p w:rsidR="00F679DE" w:rsidRPr="006A0B6E" w:rsidRDefault="00F679DE" w:rsidP="008B1479">
      <w:pPr>
        <w:pStyle w:val="NormalWeb"/>
        <w:shd w:val="clear" w:color="auto" w:fill="FFFFFF"/>
        <w:spacing w:before="0" w:beforeAutospacing="0" w:after="0" w:afterAutospacing="0"/>
        <w:rPr>
          <w:rFonts w:ascii="Arial" w:hAnsi="Arial" w:cs="Arial"/>
          <w:i/>
          <w:color w:val="0B0C0C"/>
          <w:sz w:val="22"/>
          <w:szCs w:val="22"/>
        </w:rPr>
      </w:pPr>
      <w:r w:rsidRPr="006A0B6E">
        <w:rPr>
          <w:rFonts w:ascii="Arial" w:hAnsi="Arial" w:cs="Arial"/>
          <w:i/>
          <w:color w:val="0B0C0C"/>
          <w:sz w:val="22"/>
          <w:szCs w:val="22"/>
        </w:rPr>
        <w:t>Trade continuity agreements signed cover countries accounting for £89billion of the UK’s trade. When the SACU+M agreement is signed and takes effect, this will go up to £99bn.</w:t>
      </w:r>
    </w:p>
    <w:p w:rsidR="00B673C4" w:rsidRDefault="00E31082" w:rsidP="006A0B6E">
      <w:pPr>
        <w:spacing w:after="0"/>
      </w:pPr>
      <w:r w:rsidRPr="006A0B6E">
        <w:rPr>
          <w:noProof/>
          <w:lang w:eastAsia="en-ZA"/>
        </w:rPr>
        <w:drawing>
          <wp:anchor distT="0" distB="0" distL="114300" distR="114300" simplePos="0" relativeHeight="251660288" behindDoc="0" locked="0" layoutInCell="1" allowOverlap="1" wp14:anchorId="17300588" wp14:editId="2850EF53">
            <wp:simplePos x="0" y="0"/>
            <wp:positionH relativeFrom="column">
              <wp:posOffset>0</wp:posOffset>
            </wp:positionH>
            <wp:positionV relativeFrom="paragraph">
              <wp:posOffset>1905</wp:posOffset>
            </wp:positionV>
            <wp:extent cx="3981450" cy="21463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81450" cy="214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ZA"/>
        </w:rPr>
        <mc:AlternateContent>
          <mc:Choice Requires="wps">
            <w:drawing>
              <wp:anchor distT="45720" distB="45720" distL="114300" distR="114300" simplePos="0" relativeHeight="251662336" behindDoc="0" locked="0" layoutInCell="1" allowOverlap="1" wp14:anchorId="10EA2F4D" wp14:editId="03255240">
                <wp:simplePos x="0" y="0"/>
                <wp:positionH relativeFrom="column">
                  <wp:posOffset>4248150</wp:posOffset>
                </wp:positionH>
                <wp:positionV relativeFrom="paragraph">
                  <wp:posOffset>84455</wp:posOffset>
                </wp:positionV>
                <wp:extent cx="1981200" cy="1404620"/>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4620"/>
                        </a:xfrm>
                        <a:prstGeom prst="rect">
                          <a:avLst/>
                        </a:prstGeom>
                        <a:solidFill>
                          <a:srgbClr val="FFFFFF"/>
                        </a:solidFill>
                        <a:ln w="9525">
                          <a:solidFill>
                            <a:srgbClr val="000000"/>
                          </a:solidFill>
                          <a:miter lim="800000"/>
                          <a:headEnd/>
                          <a:tailEnd/>
                        </a:ln>
                      </wps:spPr>
                      <wps:txbx>
                        <w:txbxContent>
                          <w:p w:rsidR="00E31082" w:rsidRDefault="00E31082">
                            <w:r>
                              <w:t>The importance of the UK market to the soft citrus sector is evident when considering 2019 export volumes – a quarter of South Africa’s soft citrus volumes are exported to the UK. In 2018 this figure was 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EA2F4D" id="_x0000_t202" coordsize="21600,21600" o:spt="202" path="m,l,21600r21600,l21600,xe">
                <v:stroke joinstyle="miter"/>
                <v:path gradientshapeok="t" o:connecttype="rect"/>
              </v:shapetype>
              <v:shape id="Text Box 2" o:spid="_x0000_s1026" type="#_x0000_t202" style="position:absolute;margin-left:334.5pt;margin-top:6.65pt;width:156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">
                <v:textbox style="mso-fit-shape-to-text:t">
                  <w:txbxContent>
                    <w:p w:rsidR="00E31082" w:rsidRDefault="00E31082">
                      <w:r>
                        <w:t>The importance of the UK market to the soft citrus sector is evident when considering 2019 export volumes – a quarter of South Africa’s soft citrus volumes are exported to the UK. In 2018 this figure was 28%</w:t>
                      </w:r>
                    </w:p>
                  </w:txbxContent>
                </v:textbox>
                <w10:wrap type="square"/>
              </v:shape>
            </w:pict>
          </mc:Fallback>
        </mc:AlternateContent>
      </w:r>
    </w:p>
    <w:p w:rsidR="00B673C4" w:rsidRPr="00B673C4" w:rsidRDefault="00B673C4" w:rsidP="00B673C4"/>
    <w:p w:rsidR="00B673C4" w:rsidRPr="00B673C4" w:rsidRDefault="00B673C4" w:rsidP="00B673C4"/>
    <w:p w:rsidR="00B673C4" w:rsidRDefault="00B673C4" w:rsidP="006A0B6E">
      <w:pPr>
        <w:spacing w:after="0"/>
      </w:pPr>
    </w:p>
    <w:p w:rsidR="00B673C4" w:rsidRDefault="00B673C4" w:rsidP="006A0B6E">
      <w:pPr>
        <w:spacing w:after="0"/>
      </w:pPr>
    </w:p>
    <w:p w:rsidR="00BB4B0B" w:rsidRPr="006A0B6E" w:rsidRDefault="00B673C4" w:rsidP="00B673C4">
      <w:pPr>
        <w:tabs>
          <w:tab w:val="center" w:pos="2383"/>
        </w:tabs>
        <w:spacing w:after="0"/>
      </w:pPr>
      <w:r>
        <w:tab/>
      </w:r>
      <w:r>
        <w:br w:type="textWrapping" w:clear="all"/>
      </w:r>
    </w:p>
    <w:p w:rsidR="00595E08" w:rsidRPr="00405E38" w:rsidRDefault="00595E08" w:rsidP="00595E08">
      <w:pPr>
        <w:spacing w:after="0"/>
        <w:rPr>
          <w:rFonts w:ascii="Arial" w:eastAsia="Times New Roman" w:hAnsi="Arial" w:cs="Arial"/>
          <w:b/>
          <w:color w:val="C45911" w:themeColor="accent2" w:themeShade="BF"/>
          <w:sz w:val="21"/>
          <w:szCs w:val="21"/>
          <w:u w:val="single"/>
          <w:lang w:val="en-US"/>
        </w:rPr>
      </w:pPr>
      <w:r w:rsidRPr="00405E38">
        <w:rPr>
          <w:rFonts w:ascii="Arial" w:eastAsia="Times New Roman" w:hAnsi="Arial" w:cs="Arial"/>
          <w:b/>
          <w:color w:val="C45911" w:themeColor="accent2" w:themeShade="BF"/>
          <w:sz w:val="21"/>
          <w:szCs w:val="21"/>
          <w:u w:val="single"/>
          <w:lang w:val="en-US"/>
        </w:rPr>
        <w:t>PACKED AND SHIPPED</w:t>
      </w:r>
    </w:p>
    <w:tbl>
      <w:tblPr>
        <w:tblW w:w="10743" w:type="dxa"/>
        <w:tblLayout w:type="fixed"/>
        <w:tblLook w:val="04A0" w:firstRow="1" w:lastRow="0" w:firstColumn="1" w:lastColumn="0" w:noHBand="0" w:noVBand="1"/>
      </w:tblPr>
      <w:tblGrid>
        <w:gridCol w:w="2122"/>
        <w:gridCol w:w="1275"/>
        <w:gridCol w:w="1134"/>
        <w:gridCol w:w="1134"/>
        <w:gridCol w:w="993"/>
        <w:gridCol w:w="1100"/>
        <w:gridCol w:w="995"/>
        <w:gridCol w:w="1106"/>
        <w:gridCol w:w="884"/>
      </w:tblGrid>
      <w:tr w:rsidR="004645E1" w:rsidRPr="004645E1" w:rsidTr="008B5FDB">
        <w:trPr>
          <w:trHeight w:val="491"/>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645E1" w:rsidRPr="004645E1" w:rsidRDefault="004645E1" w:rsidP="004645E1">
            <w:pPr>
              <w:spacing w:after="0" w:line="240" w:lineRule="auto"/>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Mill</w:t>
            </w:r>
            <w:r w:rsidR="008B1479">
              <w:rPr>
                <w:rFonts w:ascii="Arial" w:eastAsia="Times New Roman" w:hAnsi="Arial" w:cs="Arial"/>
                <w:color w:val="000000"/>
                <w:sz w:val="20"/>
                <w:szCs w:val="20"/>
                <w:lang w:eastAsia="en-ZA"/>
              </w:rPr>
              <w:t>ion 15 Kg Cartons to end Week 36</w:t>
            </w:r>
          </w:p>
        </w:tc>
        <w:tc>
          <w:tcPr>
            <w:tcW w:w="1275" w:type="dxa"/>
            <w:tcBorders>
              <w:top w:val="single" w:sz="4" w:space="0" w:color="auto"/>
              <w:left w:val="nil"/>
              <w:bottom w:val="single" w:sz="4" w:space="0" w:color="auto"/>
              <w:right w:val="single" w:sz="4" w:space="0" w:color="auto"/>
            </w:tcBorders>
            <w:shd w:val="clear" w:color="000000" w:fill="D0CECE"/>
            <w:noWrap/>
            <w:vAlign w:val="center"/>
            <w:hideMark/>
          </w:tcPr>
          <w:p w:rsidR="004645E1" w:rsidRPr="004645E1" w:rsidRDefault="004645E1" w:rsidP="004645E1">
            <w:pPr>
              <w:spacing w:after="0" w:line="240" w:lineRule="auto"/>
              <w:jc w:val="center"/>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Packed</w:t>
            </w:r>
          </w:p>
        </w:tc>
        <w:tc>
          <w:tcPr>
            <w:tcW w:w="1134" w:type="dxa"/>
            <w:tcBorders>
              <w:top w:val="single" w:sz="4" w:space="0" w:color="auto"/>
              <w:left w:val="nil"/>
              <w:bottom w:val="single" w:sz="4" w:space="0" w:color="auto"/>
              <w:right w:val="nil"/>
            </w:tcBorders>
            <w:shd w:val="clear" w:color="000000" w:fill="D0CECE"/>
            <w:noWrap/>
            <w:vAlign w:val="center"/>
            <w:hideMark/>
          </w:tcPr>
          <w:p w:rsidR="004645E1" w:rsidRPr="004645E1" w:rsidRDefault="004645E1" w:rsidP="004645E1">
            <w:pPr>
              <w:spacing w:after="0" w:line="240" w:lineRule="auto"/>
              <w:jc w:val="center"/>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Packed</w:t>
            </w:r>
          </w:p>
        </w:tc>
        <w:tc>
          <w:tcPr>
            <w:tcW w:w="1134"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4645E1" w:rsidRPr="004645E1" w:rsidRDefault="004645E1" w:rsidP="004645E1">
            <w:pPr>
              <w:spacing w:after="0" w:line="240" w:lineRule="auto"/>
              <w:jc w:val="center"/>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Packed</w:t>
            </w:r>
          </w:p>
        </w:tc>
        <w:tc>
          <w:tcPr>
            <w:tcW w:w="993" w:type="dxa"/>
            <w:tcBorders>
              <w:top w:val="single" w:sz="4" w:space="0" w:color="auto"/>
              <w:left w:val="nil"/>
              <w:bottom w:val="single" w:sz="4" w:space="0" w:color="auto"/>
              <w:right w:val="nil"/>
            </w:tcBorders>
            <w:shd w:val="clear" w:color="000000" w:fill="E7E6E6"/>
            <w:noWrap/>
            <w:vAlign w:val="center"/>
            <w:hideMark/>
          </w:tcPr>
          <w:p w:rsidR="004645E1" w:rsidRPr="004645E1" w:rsidRDefault="004645E1" w:rsidP="004645E1">
            <w:pPr>
              <w:spacing w:after="0" w:line="240" w:lineRule="auto"/>
              <w:jc w:val="center"/>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Shipped</w:t>
            </w:r>
          </w:p>
        </w:tc>
        <w:tc>
          <w:tcPr>
            <w:tcW w:w="1100"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4645E1" w:rsidRPr="004645E1" w:rsidRDefault="004645E1" w:rsidP="004645E1">
            <w:pPr>
              <w:spacing w:after="0" w:line="240" w:lineRule="auto"/>
              <w:jc w:val="center"/>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Shipped</w:t>
            </w:r>
          </w:p>
        </w:tc>
        <w:tc>
          <w:tcPr>
            <w:tcW w:w="995" w:type="dxa"/>
            <w:tcBorders>
              <w:top w:val="single" w:sz="4" w:space="0" w:color="auto"/>
              <w:left w:val="nil"/>
              <w:bottom w:val="single" w:sz="4" w:space="0" w:color="auto"/>
              <w:right w:val="single" w:sz="4" w:space="0" w:color="auto"/>
            </w:tcBorders>
            <w:shd w:val="clear" w:color="000000" w:fill="E7E6E6"/>
            <w:vAlign w:val="center"/>
            <w:hideMark/>
          </w:tcPr>
          <w:p w:rsidR="004645E1" w:rsidRPr="004645E1" w:rsidRDefault="004645E1" w:rsidP="004645E1">
            <w:pPr>
              <w:spacing w:after="0" w:line="240" w:lineRule="auto"/>
              <w:jc w:val="center"/>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Original Estimate</w:t>
            </w:r>
          </w:p>
        </w:tc>
        <w:tc>
          <w:tcPr>
            <w:tcW w:w="1106" w:type="dxa"/>
            <w:tcBorders>
              <w:top w:val="single" w:sz="4" w:space="0" w:color="auto"/>
              <w:left w:val="nil"/>
              <w:bottom w:val="single" w:sz="4" w:space="0" w:color="auto"/>
              <w:right w:val="single" w:sz="4" w:space="0" w:color="auto"/>
            </w:tcBorders>
            <w:shd w:val="clear" w:color="000000" w:fill="E7E6E6"/>
            <w:vAlign w:val="center"/>
            <w:hideMark/>
          </w:tcPr>
          <w:p w:rsidR="004645E1" w:rsidRPr="004645E1" w:rsidRDefault="004645E1" w:rsidP="004645E1">
            <w:pPr>
              <w:spacing w:after="0" w:line="240" w:lineRule="auto"/>
              <w:jc w:val="center"/>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Latest Prediction</w:t>
            </w:r>
          </w:p>
        </w:tc>
        <w:tc>
          <w:tcPr>
            <w:tcW w:w="884" w:type="dxa"/>
            <w:tcBorders>
              <w:top w:val="single" w:sz="4" w:space="0" w:color="auto"/>
              <w:left w:val="nil"/>
              <w:bottom w:val="single" w:sz="4" w:space="0" w:color="auto"/>
              <w:right w:val="single" w:sz="4" w:space="0" w:color="auto"/>
            </w:tcBorders>
            <w:shd w:val="clear" w:color="000000" w:fill="E7E6E6"/>
            <w:vAlign w:val="center"/>
            <w:hideMark/>
          </w:tcPr>
          <w:p w:rsidR="004645E1" w:rsidRPr="004645E1" w:rsidRDefault="004645E1" w:rsidP="004645E1">
            <w:pPr>
              <w:spacing w:after="0" w:line="240" w:lineRule="auto"/>
              <w:jc w:val="center"/>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Final Packed</w:t>
            </w:r>
          </w:p>
        </w:tc>
      </w:tr>
      <w:tr w:rsidR="004645E1" w:rsidRPr="004645E1" w:rsidTr="008B5FDB">
        <w:trPr>
          <w:trHeight w:val="258"/>
        </w:trPr>
        <w:tc>
          <w:tcPr>
            <w:tcW w:w="2122" w:type="dxa"/>
            <w:tcBorders>
              <w:top w:val="nil"/>
              <w:left w:val="single" w:sz="4" w:space="0" w:color="auto"/>
              <w:bottom w:val="single" w:sz="4" w:space="0" w:color="auto"/>
              <w:right w:val="single" w:sz="4" w:space="0" w:color="auto"/>
            </w:tcBorders>
            <w:shd w:val="clear" w:color="auto" w:fill="auto"/>
            <w:hideMark/>
          </w:tcPr>
          <w:p w:rsidR="004645E1" w:rsidRPr="004645E1" w:rsidRDefault="004645E1" w:rsidP="004645E1">
            <w:pPr>
              <w:spacing w:after="0" w:line="240" w:lineRule="auto"/>
              <w:rPr>
                <w:rFonts w:ascii="Arial" w:eastAsia="Times New Roman" w:hAnsi="Arial" w:cs="Arial"/>
                <w:b/>
                <w:bCs/>
                <w:color w:val="000000"/>
                <w:sz w:val="16"/>
                <w:szCs w:val="16"/>
                <w:lang w:eastAsia="en-ZA"/>
              </w:rPr>
            </w:pPr>
            <w:r w:rsidRPr="004645E1">
              <w:rPr>
                <w:rFonts w:ascii="Arial" w:eastAsia="Times New Roman" w:hAnsi="Arial" w:cs="Arial"/>
                <w:b/>
                <w:bCs/>
                <w:color w:val="000000"/>
                <w:sz w:val="16"/>
                <w:szCs w:val="16"/>
                <w:lang w:eastAsia="en-ZA"/>
              </w:rPr>
              <w:t>SOURCE: PPECB/</w:t>
            </w:r>
            <w:proofErr w:type="spellStart"/>
            <w:r w:rsidRPr="004645E1">
              <w:rPr>
                <w:rFonts w:ascii="Arial" w:eastAsia="Times New Roman" w:hAnsi="Arial" w:cs="Arial"/>
                <w:b/>
                <w:bCs/>
                <w:color w:val="000000"/>
                <w:sz w:val="16"/>
                <w:szCs w:val="16"/>
                <w:lang w:eastAsia="en-ZA"/>
              </w:rPr>
              <w:t>AgriHub</w:t>
            </w:r>
            <w:proofErr w:type="spellEnd"/>
          </w:p>
        </w:tc>
        <w:tc>
          <w:tcPr>
            <w:tcW w:w="1275" w:type="dxa"/>
            <w:tcBorders>
              <w:top w:val="nil"/>
              <w:left w:val="nil"/>
              <w:bottom w:val="single" w:sz="4" w:space="0" w:color="auto"/>
              <w:right w:val="single" w:sz="4" w:space="0" w:color="auto"/>
            </w:tcBorders>
            <w:shd w:val="clear" w:color="000000" w:fill="D0CECE"/>
            <w:hideMark/>
          </w:tcPr>
          <w:p w:rsidR="004645E1" w:rsidRPr="004645E1" w:rsidRDefault="004645E1" w:rsidP="004645E1">
            <w:pPr>
              <w:spacing w:after="0" w:line="240" w:lineRule="auto"/>
              <w:jc w:val="center"/>
              <w:rPr>
                <w:rFonts w:ascii="Arial" w:eastAsia="Times New Roman" w:hAnsi="Arial" w:cs="Arial"/>
                <w:b/>
                <w:bCs/>
                <w:color w:val="000000"/>
                <w:sz w:val="20"/>
                <w:szCs w:val="20"/>
                <w:lang w:eastAsia="en-ZA"/>
              </w:rPr>
            </w:pPr>
            <w:r w:rsidRPr="004645E1">
              <w:rPr>
                <w:rFonts w:ascii="Arial" w:eastAsia="Times New Roman" w:hAnsi="Arial" w:cs="Arial"/>
                <w:b/>
                <w:bCs/>
                <w:color w:val="000000"/>
                <w:sz w:val="20"/>
                <w:szCs w:val="20"/>
                <w:lang w:eastAsia="en-ZA"/>
              </w:rPr>
              <w:t>2017</w:t>
            </w:r>
          </w:p>
        </w:tc>
        <w:tc>
          <w:tcPr>
            <w:tcW w:w="1134" w:type="dxa"/>
            <w:tcBorders>
              <w:top w:val="nil"/>
              <w:left w:val="nil"/>
              <w:bottom w:val="single" w:sz="4" w:space="0" w:color="auto"/>
              <w:right w:val="nil"/>
            </w:tcBorders>
            <w:shd w:val="clear" w:color="000000" w:fill="D0CECE"/>
            <w:hideMark/>
          </w:tcPr>
          <w:p w:rsidR="004645E1" w:rsidRPr="004645E1" w:rsidRDefault="004645E1" w:rsidP="004645E1">
            <w:pPr>
              <w:spacing w:after="0" w:line="240" w:lineRule="auto"/>
              <w:jc w:val="center"/>
              <w:rPr>
                <w:rFonts w:ascii="Arial" w:eastAsia="Times New Roman" w:hAnsi="Arial" w:cs="Arial"/>
                <w:b/>
                <w:bCs/>
                <w:color w:val="000000"/>
                <w:sz w:val="20"/>
                <w:szCs w:val="20"/>
                <w:lang w:eastAsia="en-ZA"/>
              </w:rPr>
            </w:pPr>
            <w:r w:rsidRPr="004645E1">
              <w:rPr>
                <w:rFonts w:ascii="Arial" w:eastAsia="Times New Roman" w:hAnsi="Arial" w:cs="Arial"/>
                <w:b/>
                <w:bCs/>
                <w:color w:val="000000"/>
                <w:sz w:val="20"/>
                <w:szCs w:val="20"/>
                <w:lang w:eastAsia="en-ZA"/>
              </w:rPr>
              <w:t>2018</w:t>
            </w:r>
          </w:p>
        </w:tc>
        <w:tc>
          <w:tcPr>
            <w:tcW w:w="1134" w:type="dxa"/>
            <w:tcBorders>
              <w:top w:val="nil"/>
              <w:left w:val="double" w:sz="6" w:space="0" w:color="auto"/>
              <w:bottom w:val="single" w:sz="4" w:space="0" w:color="auto"/>
              <w:right w:val="double" w:sz="6" w:space="0" w:color="auto"/>
            </w:tcBorders>
            <w:shd w:val="clear" w:color="000000" w:fill="D0CECE"/>
            <w:hideMark/>
          </w:tcPr>
          <w:p w:rsidR="004645E1" w:rsidRPr="004645E1" w:rsidRDefault="004645E1" w:rsidP="004645E1">
            <w:pPr>
              <w:spacing w:after="0" w:line="240" w:lineRule="auto"/>
              <w:jc w:val="center"/>
              <w:rPr>
                <w:rFonts w:ascii="Arial" w:eastAsia="Times New Roman" w:hAnsi="Arial" w:cs="Arial"/>
                <w:b/>
                <w:bCs/>
                <w:color w:val="000000"/>
                <w:sz w:val="20"/>
                <w:szCs w:val="20"/>
                <w:lang w:eastAsia="en-ZA"/>
              </w:rPr>
            </w:pPr>
            <w:r w:rsidRPr="004645E1">
              <w:rPr>
                <w:rFonts w:ascii="Arial" w:eastAsia="Times New Roman" w:hAnsi="Arial" w:cs="Arial"/>
                <w:b/>
                <w:bCs/>
                <w:color w:val="000000"/>
                <w:sz w:val="20"/>
                <w:szCs w:val="20"/>
                <w:lang w:eastAsia="en-ZA"/>
              </w:rPr>
              <w:t>2019</w:t>
            </w:r>
          </w:p>
        </w:tc>
        <w:tc>
          <w:tcPr>
            <w:tcW w:w="993" w:type="dxa"/>
            <w:tcBorders>
              <w:top w:val="nil"/>
              <w:left w:val="nil"/>
              <w:bottom w:val="single" w:sz="4" w:space="0" w:color="auto"/>
              <w:right w:val="nil"/>
            </w:tcBorders>
            <w:shd w:val="clear" w:color="000000" w:fill="E7E6E6"/>
            <w:hideMark/>
          </w:tcPr>
          <w:p w:rsidR="004645E1" w:rsidRPr="004645E1" w:rsidRDefault="004645E1" w:rsidP="004645E1">
            <w:pPr>
              <w:spacing w:after="0" w:line="240" w:lineRule="auto"/>
              <w:jc w:val="center"/>
              <w:rPr>
                <w:rFonts w:ascii="Arial" w:eastAsia="Times New Roman" w:hAnsi="Arial" w:cs="Arial"/>
                <w:b/>
                <w:bCs/>
                <w:color w:val="000000"/>
                <w:sz w:val="20"/>
                <w:szCs w:val="20"/>
                <w:lang w:eastAsia="en-ZA"/>
              </w:rPr>
            </w:pPr>
            <w:r w:rsidRPr="004645E1">
              <w:rPr>
                <w:rFonts w:ascii="Arial" w:eastAsia="Times New Roman" w:hAnsi="Arial" w:cs="Arial"/>
                <w:b/>
                <w:bCs/>
                <w:color w:val="000000"/>
                <w:sz w:val="20"/>
                <w:szCs w:val="20"/>
                <w:lang w:eastAsia="en-ZA"/>
              </w:rPr>
              <w:t>2018</w:t>
            </w:r>
          </w:p>
        </w:tc>
        <w:tc>
          <w:tcPr>
            <w:tcW w:w="1100" w:type="dxa"/>
            <w:tcBorders>
              <w:top w:val="nil"/>
              <w:left w:val="double" w:sz="6" w:space="0" w:color="auto"/>
              <w:bottom w:val="single" w:sz="4" w:space="0" w:color="auto"/>
              <w:right w:val="double" w:sz="6" w:space="0" w:color="auto"/>
            </w:tcBorders>
            <w:shd w:val="clear" w:color="000000" w:fill="E7E6E6"/>
            <w:hideMark/>
          </w:tcPr>
          <w:p w:rsidR="004645E1" w:rsidRPr="004645E1" w:rsidRDefault="004645E1" w:rsidP="004645E1">
            <w:pPr>
              <w:spacing w:after="0" w:line="240" w:lineRule="auto"/>
              <w:jc w:val="center"/>
              <w:rPr>
                <w:rFonts w:ascii="Arial" w:eastAsia="Times New Roman" w:hAnsi="Arial" w:cs="Arial"/>
                <w:b/>
                <w:bCs/>
                <w:color w:val="000000"/>
                <w:sz w:val="20"/>
                <w:szCs w:val="20"/>
                <w:lang w:eastAsia="en-ZA"/>
              </w:rPr>
            </w:pPr>
            <w:r w:rsidRPr="004645E1">
              <w:rPr>
                <w:rFonts w:ascii="Arial" w:eastAsia="Times New Roman" w:hAnsi="Arial" w:cs="Arial"/>
                <w:b/>
                <w:bCs/>
                <w:color w:val="000000"/>
                <w:sz w:val="20"/>
                <w:szCs w:val="20"/>
                <w:lang w:eastAsia="en-ZA"/>
              </w:rPr>
              <w:t>2019</w:t>
            </w:r>
          </w:p>
        </w:tc>
        <w:tc>
          <w:tcPr>
            <w:tcW w:w="995" w:type="dxa"/>
            <w:tcBorders>
              <w:top w:val="nil"/>
              <w:left w:val="nil"/>
              <w:bottom w:val="single" w:sz="4" w:space="0" w:color="auto"/>
              <w:right w:val="single" w:sz="4" w:space="0" w:color="auto"/>
            </w:tcBorders>
            <w:shd w:val="clear" w:color="000000" w:fill="E7E6E6"/>
            <w:hideMark/>
          </w:tcPr>
          <w:p w:rsidR="004645E1" w:rsidRPr="004645E1" w:rsidRDefault="004645E1" w:rsidP="004645E1">
            <w:pPr>
              <w:spacing w:after="0" w:line="240" w:lineRule="auto"/>
              <w:jc w:val="center"/>
              <w:rPr>
                <w:rFonts w:ascii="Arial" w:eastAsia="Times New Roman" w:hAnsi="Arial" w:cs="Arial"/>
                <w:b/>
                <w:bCs/>
                <w:color w:val="000000"/>
                <w:sz w:val="20"/>
                <w:szCs w:val="20"/>
                <w:lang w:eastAsia="en-ZA"/>
              </w:rPr>
            </w:pPr>
            <w:r w:rsidRPr="004645E1">
              <w:rPr>
                <w:rFonts w:ascii="Arial" w:eastAsia="Times New Roman" w:hAnsi="Arial" w:cs="Arial"/>
                <w:b/>
                <w:bCs/>
                <w:color w:val="000000"/>
                <w:sz w:val="20"/>
                <w:szCs w:val="20"/>
                <w:lang w:eastAsia="en-ZA"/>
              </w:rPr>
              <w:t>2019</w:t>
            </w:r>
          </w:p>
        </w:tc>
        <w:tc>
          <w:tcPr>
            <w:tcW w:w="1106" w:type="dxa"/>
            <w:tcBorders>
              <w:top w:val="nil"/>
              <w:left w:val="nil"/>
              <w:bottom w:val="single" w:sz="4" w:space="0" w:color="auto"/>
              <w:right w:val="single" w:sz="4" w:space="0" w:color="auto"/>
            </w:tcBorders>
            <w:shd w:val="clear" w:color="000000" w:fill="E7E6E6"/>
            <w:hideMark/>
          </w:tcPr>
          <w:p w:rsidR="004645E1" w:rsidRPr="004645E1" w:rsidRDefault="004645E1" w:rsidP="004645E1">
            <w:pPr>
              <w:spacing w:after="0" w:line="240" w:lineRule="auto"/>
              <w:jc w:val="center"/>
              <w:rPr>
                <w:rFonts w:ascii="Arial" w:eastAsia="Times New Roman" w:hAnsi="Arial" w:cs="Arial"/>
                <w:b/>
                <w:bCs/>
                <w:color w:val="000000"/>
                <w:sz w:val="20"/>
                <w:szCs w:val="20"/>
                <w:lang w:eastAsia="en-ZA"/>
              </w:rPr>
            </w:pPr>
            <w:r w:rsidRPr="004645E1">
              <w:rPr>
                <w:rFonts w:ascii="Arial" w:eastAsia="Times New Roman" w:hAnsi="Arial" w:cs="Arial"/>
                <w:b/>
                <w:bCs/>
                <w:color w:val="000000"/>
                <w:sz w:val="20"/>
                <w:szCs w:val="20"/>
                <w:lang w:eastAsia="en-ZA"/>
              </w:rPr>
              <w:t>2019</w:t>
            </w:r>
          </w:p>
        </w:tc>
        <w:tc>
          <w:tcPr>
            <w:tcW w:w="884" w:type="dxa"/>
            <w:tcBorders>
              <w:top w:val="nil"/>
              <w:left w:val="nil"/>
              <w:bottom w:val="single" w:sz="4" w:space="0" w:color="auto"/>
              <w:right w:val="single" w:sz="4" w:space="0" w:color="auto"/>
            </w:tcBorders>
            <w:shd w:val="clear" w:color="000000" w:fill="E7E6E6"/>
            <w:hideMark/>
          </w:tcPr>
          <w:p w:rsidR="004645E1" w:rsidRPr="004645E1" w:rsidRDefault="004645E1" w:rsidP="004645E1">
            <w:pPr>
              <w:spacing w:after="0" w:line="240" w:lineRule="auto"/>
              <w:jc w:val="center"/>
              <w:rPr>
                <w:rFonts w:ascii="Arial" w:eastAsia="Times New Roman" w:hAnsi="Arial" w:cs="Arial"/>
                <w:b/>
                <w:bCs/>
                <w:color w:val="000000"/>
                <w:sz w:val="20"/>
                <w:szCs w:val="20"/>
                <w:lang w:eastAsia="en-ZA"/>
              </w:rPr>
            </w:pPr>
            <w:r w:rsidRPr="004645E1">
              <w:rPr>
                <w:rFonts w:ascii="Arial" w:eastAsia="Times New Roman" w:hAnsi="Arial" w:cs="Arial"/>
                <w:b/>
                <w:bCs/>
                <w:color w:val="000000"/>
                <w:sz w:val="20"/>
                <w:szCs w:val="20"/>
                <w:lang w:eastAsia="en-ZA"/>
              </w:rPr>
              <w:t>2018</w:t>
            </w:r>
          </w:p>
        </w:tc>
      </w:tr>
      <w:tr w:rsidR="004645E1" w:rsidRPr="004645E1" w:rsidTr="008B5FDB">
        <w:trPr>
          <w:trHeight w:val="258"/>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4645E1" w:rsidRPr="004645E1" w:rsidRDefault="004645E1" w:rsidP="004645E1">
            <w:pPr>
              <w:spacing w:after="0" w:line="240" w:lineRule="auto"/>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Grapefruit</w:t>
            </w:r>
          </w:p>
        </w:tc>
        <w:tc>
          <w:tcPr>
            <w:tcW w:w="1275" w:type="dxa"/>
            <w:tcBorders>
              <w:top w:val="nil"/>
              <w:left w:val="nil"/>
              <w:bottom w:val="single" w:sz="4" w:space="0" w:color="auto"/>
              <w:right w:val="single" w:sz="4" w:space="0" w:color="auto"/>
            </w:tcBorders>
            <w:shd w:val="clear" w:color="000000" w:fill="D9D9D9"/>
            <w:vAlign w:val="center"/>
            <w:hideMark/>
          </w:tcPr>
          <w:p w:rsidR="004645E1" w:rsidRPr="004645E1" w:rsidRDefault="004645E1" w:rsidP="004645E1">
            <w:pPr>
              <w:spacing w:after="0" w:line="240" w:lineRule="auto"/>
              <w:jc w:val="center"/>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 xml:space="preserve"> 15.5 m </w:t>
            </w:r>
          </w:p>
        </w:tc>
        <w:tc>
          <w:tcPr>
            <w:tcW w:w="1134" w:type="dxa"/>
            <w:tcBorders>
              <w:top w:val="nil"/>
              <w:left w:val="nil"/>
              <w:bottom w:val="single" w:sz="4" w:space="0" w:color="auto"/>
              <w:right w:val="nil"/>
            </w:tcBorders>
            <w:shd w:val="clear" w:color="000000" w:fill="D0CECE"/>
            <w:vAlign w:val="center"/>
            <w:hideMark/>
          </w:tcPr>
          <w:p w:rsidR="004645E1" w:rsidRPr="004645E1" w:rsidRDefault="005B6970"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18.4 m</w:t>
            </w:r>
          </w:p>
        </w:tc>
        <w:tc>
          <w:tcPr>
            <w:tcW w:w="1134" w:type="dxa"/>
            <w:tcBorders>
              <w:top w:val="nil"/>
              <w:left w:val="double" w:sz="6" w:space="0" w:color="auto"/>
              <w:bottom w:val="single" w:sz="4" w:space="0" w:color="auto"/>
              <w:right w:val="double" w:sz="6" w:space="0" w:color="auto"/>
            </w:tcBorders>
            <w:shd w:val="clear" w:color="000000" w:fill="D0CECE"/>
            <w:vAlign w:val="center"/>
            <w:hideMark/>
          </w:tcPr>
          <w:p w:rsidR="004645E1" w:rsidRPr="004645E1" w:rsidRDefault="005B6970"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15.9 m</w:t>
            </w:r>
          </w:p>
        </w:tc>
        <w:tc>
          <w:tcPr>
            <w:tcW w:w="993" w:type="dxa"/>
            <w:tcBorders>
              <w:top w:val="nil"/>
              <w:left w:val="nil"/>
              <w:bottom w:val="single" w:sz="4" w:space="0" w:color="auto"/>
              <w:right w:val="nil"/>
            </w:tcBorders>
            <w:shd w:val="clear" w:color="000000" w:fill="E7E6E6"/>
            <w:vAlign w:val="center"/>
            <w:hideMark/>
          </w:tcPr>
          <w:p w:rsidR="004645E1" w:rsidRPr="004645E1" w:rsidRDefault="005B6970"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16.8 m</w:t>
            </w:r>
          </w:p>
        </w:tc>
        <w:tc>
          <w:tcPr>
            <w:tcW w:w="1100" w:type="dxa"/>
            <w:tcBorders>
              <w:top w:val="nil"/>
              <w:left w:val="double" w:sz="6" w:space="0" w:color="auto"/>
              <w:bottom w:val="single" w:sz="4" w:space="0" w:color="auto"/>
              <w:right w:val="double" w:sz="6" w:space="0" w:color="auto"/>
            </w:tcBorders>
            <w:shd w:val="clear" w:color="000000" w:fill="E7E6E6"/>
            <w:vAlign w:val="center"/>
            <w:hideMark/>
          </w:tcPr>
          <w:p w:rsidR="004645E1" w:rsidRPr="004645E1" w:rsidRDefault="005B6970"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14.2 m</w:t>
            </w:r>
          </w:p>
        </w:tc>
        <w:tc>
          <w:tcPr>
            <w:tcW w:w="995" w:type="dxa"/>
            <w:tcBorders>
              <w:top w:val="nil"/>
              <w:left w:val="nil"/>
              <w:bottom w:val="single" w:sz="4" w:space="0" w:color="auto"/>
              <w:right w:val="single" w:sz="4" w:space="0" w:color="auto"/>
            </w:tcBorders>
            <w:shd w:val="clear" w:color="000000" w:fill="E7E6E6"/>
            <w:vAlign w:val="center"/>
            <w:hideMark/>
          </w:tcPr>
          <w:p w:rsidR="004645E1" w:rsidRPr="004645E1" w:rsidRDefault="004645E1" w:rsidP="004645E1">
            <w:pPr>
              <w:spacing w:after="0" w:line="240" w:lineRule="auto"/>
              <w:jc w:val="center"/>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17.1 m</w:t>
            </w:r>
          </w:p>
        </w:tc>
        <w:tc>
          <w:tcPr>
            <w:tcW w:w="1106" w:type="dxa"/>
            <w:tcBorders>
              <w:top w:val="nil"/>
              <w:left w:val="nil"/>
              <w:bottom w:val="single" w:sz="4" w:space="0" w:color="auto"/>
              <w:right w:val="single" w:sz="4" w:space="0" w:color="auto"/>
            </w:tcBorders>
            <w:shd w:val="clear" w:color="000000" w:fill="E7E6E6"/>
            <w:vAlign w:val="center"/>
            <w:hideMark/>
          </w:tcPr>
          <w:p w:rsidR="004645E1" w:rsidRPr="00A31AD6" w:rsidRDefault="004645E1" w:rsidP="004645E1">
            <w:pPr>
              <w:spacing w:after="0" w:line="240" w:lineRule="auto"/>
              <w:jc w:val="center"/>
              <w:rPr>
                <w:rFonts w:ascii="Arial" w:eastAsia="Times New Roman" w:hAnsi="Arial" w:cs="Arial"/>
                <w:bCs/>
                <w:color w:val="000000"/>
                <w:sz w:val="20"/>
                <w:szCs w:val="20"/>
                <w:lang w:eastAsia="en-ZA"/>
              </w:rPr>
            </w:pPr>
            <w:r w:rsidRPr="00A31AD6">
              <w:rPr>
                <w:rFonts w:ascii="Arial" w:eastAsia="Times New Roman" w:hAnsi="Arial" w:cs="Arial"/>
                <w:bCs/>
                <w:color w:val="000000"/>
                <w:sz w:val="20"/>
                <w:szCs w:val="20"/>
                <w:lang w:eastAsia="en-ZA"/>
              </w:rPr>
              <w:t>16 m</w:t>
            </w:r>
          </w:p>
        </w:tc>
        <w:tc>
          <w:tcPr>
            <w:tcW w:w="884" w:type="dxa"/>
            <w:tcBorders>
              <w:top w:val="nil"/>
              <w:left w:val="nil"/>
              <w:bottom w:val="single" w:sz="4" w:space="0" w:color="auto"/>
              <w:right w:val="single" w:sz="4" w:space="0" w:color="auto"/>
            </w:tcBorders>
            <w:shd w:val="clear" w:color="000000" w:fill="E7E6E6"/>
            <w:vAlign w:val="center"/>
            <w:hideMark/>
          </w:tcPr>
          <w:p w:rsidR="004645E1" w:rsidRPr="004645E1" w:rsidRDefault="004645E1" w:rsidP="004645E1">
            <w:pPr>
              <w:spacing w:after="0" w:line="240" w:lineRule="auto"/>
              <w:jc w:val="center"/>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18.8 m</w:t>
            </w:r>
          </w:p>
        </w:tc>
      </w:tr>
      <w:tr w:rsidR="004645E1" w:rsidRPr="004645E1" w:rsidTr="008B5FDB">
        <w:trPr>
          <w:trHeight w:val="258"/>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4645E1" w:rsidRPr="004645E1" w:rsidRDefault="004645E1" w:rsidP="004645E1">
            <w:pPr>
              <w:spacing w:after="0" w:line="240" w:lineRule="auto"/>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Soft Citrus</w:t>
            </w:r>
          </w:p>
        </w:tc>
        <w:tc>
          <w:tcPr>
            <w:tcW w:w="1275" w:type="dxa"/>
            <w:tcBorders>
              <w:top w:val="nil"/>
              <w:left w:val="nil"/>
              <w:bottom w:val="single" w:sz="4" w:space="0" w:color="auto"/>
              <w:right w:val="single" w:sz="4" w:space="0" w:color="auto"/>
            </w:tcBorders>
            <w:shd w:val="clear" w:color="000000" w:fill="D0CECE"/>
            <w:vAlign w:val="center"/>
            <w:hideMark/>
          </w:tcPr>
          <w:p w:rsidR="004645E1" w:rsidRPr="004645E1" w:rsidRDefault="005B6970"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13.2 m</w:t>
            </w:r>
          </w:p>
        </w:tc>
        <w:tc>
          <w:tcPr>
            <w:tcW w:w="1134" w:type="dxa"/>
            <w:tcBorders>
              <w:top w:val="nil"/>
              <w:left w:val="nil"/>
              <w:bottom w:val="single" w:sz="4" w:space="0" w:color="auto"/>
              <w:right w:val="nil"/>
            </w:tcBorders>
            <w:shd w:val="clear" w:color="000000" w:fill="D0CECE"/>
            <w:vAlign w:val="center"/>
            <w:hideMark/>
          </w:tcPr>
          <w:p w:rsidR="004645E1" w:rsidRPr="004645E1" w:rsidRDefault="005B6970"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15.7 m</w:t>
            </w:r>
          </w:p>
        </w:tc>
        <w:tc>
          <w:tcPr>
            <w:tcW w:w="1134" w:type="dxa"/>
            <w:tcBorders>
              <w:top w:val="nil"/>
              <w:left w:val="double" w:sz="6" w:space="0" w:color="auto"/>
              <w:bottom w:val="single" w:sz="4" w:space="0" w:color="auto"/>
              <w:right w:val="double" w:sz="6" w:space="0" w:color="auto"/>
            </w:tcBorders>
            <w:shd w:val="clear" w:color="000000" w:fill="D0CECE"/>
            <w:vAlign w:val="center"/>
            <w:hideMark/>
          </w:tcPr>
          <w:p w:rsidR="004645E1" w:rsidRPr="004645E1" w:rsidRDefault="005B6970"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17.7 m</w:t>
            </w:r>
          </w:p>
        </w:tc>
        <w:tc>
          <w:tcPr>
            <w:tcW w:w="993" w:type="dxa"/>
            <w:tcBorders>
              <w:top w:val="nil"/>
              <w:left w:val="nil"/>
              <w:bottom w:val="single" w:sz="4" w:space="0" w:color="auto"/>
              <w:right w:val="nil"/>
            </w:tcBorders>
            <w:shd w:val="clear" w:color="000000" w:fill="E7E6E6"/>
            <w:vAlign w:val="center"/>
            <w:hideMark/>
          </w:tcPr>
          <w:p w:rsidR="004645E1" w:rsidRPr="004645E1" w:rsidRDefault="005B6970"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14.7 m</w:t>
            </w:r>
          </w:p>
        </w:tc>
        <w:tc>
          <w:tcPr>
            <w:tcW w:w="1100" w:type="dxa"/>
            <w:tcBorders>
              <w:top w:val="nil"/>
              <w:left w:val="double" w:sz="6" w:space="0" w:color="auto"/>
              <w:bottom w:val="single" w:sz="4" w:space="0" w:color="auto"/>
              <w:right w:val="double" w:sz="6" w:space="0" w:color="auto"/>
            </w:tcBorders>
            <w:shd w:val="clear" w:color="000000" w:fill="E7E6E6"/>
            <w:vAlign w:val="center"/>
            <w:hideMark/>
          </w:tcPr>
          <w:p w:rsidR="004645E1" w:rsidRPr="004645E1" w:rsidRDefault="005B6970"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16.3 m</w:t>
            </w:r>
          </w:p>
        </w:tc>
        <w:tc>
          <w:tcPr>
            <w:tcW w:w="995" w:type="dxa"/>
            <w:tcBorders>
              <w:top w:val="nil"/>
              <w:left w:val="nil"/>
              <w:bottom w:val="single" w:sz="4" w:space="0" w:color="auto"/>
              <w:right w:val="single" w:sz="4" w:space="0" w:color="auto"/>
            </w:tcBorders>
            <w:shd w:val="clear" w:color="000000" w:fill="E7E6E6"/>
            <w:vAlign w:val="center"/>
            <w:hideMark/>
          </w:tcPr>
          <w:p w:rsidR="004645E1" w:rsidRPr="004645E1" w:rsidRDefault="004645E1" w:rsidP="004645E1">
            <w:pPr>
              <w:spacing w:after="0" w:line="240" w:lineRule="auto"/>
              <w:jc w:val="center"/>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18.3 m</w:t>
            </w:r>
          </w:p>
        </w:tc>
        <w:tc>
          <w:tcPr>
            <w:tcW w:w="1106" w:type="dxa"/>
            <w:tcBorders>
              <w:top w:val="nil"/>
              <w:left w:val="nil"/>
              <w:bottom w:val="single" w:sz="4" w:space="0" w:color="auto"/>
              <w:right w:val="single" w:sz="4" w:space="0" w:color="auto"/>
            </w:tcBorders>
            <w:shd w:val="clear" w:color="000000" w:fill="E7E6E6"/>
            <w:vAlign w:val="center"/>
            <w:hideMark/>
          </w:tcPr>
          <w:p w:rsidR="004645E1" w:rsidRPr="005B6970" w:rsidRDefault="005B6970" w:rsidP="004645E1">
            <w:pPr>
              <w:spacing w:after="0" w:line="240" w:lineRule="auto"/>
              <w:jc w:val="center"/>
              <w:rPr>
                <w:rFonts w:ascii="Arial" w:eastAsia="Times New Roman" w:hAnsi="Arial" w:cs="Arial"/>
                <w:b/>
                <w:color w:val="000000"/>
                <w:sz w:val="20"/>
                <w:szCs w:val="20"/>
                <w:lang w:eastAsia="en-ZA"/>
              </w:rPr>
            </w:pPr>
            <w:r>
              <w:rPr>
                <w:rFonts w:ascii="Arial" w:eastAsia="Times New Roman" w:hAnsi="Arial" w:cs="Arial"/>
                <w:b/>
                <w:color w:val="FF0000"/>
                <w:sz w:val="20"/>
                <w:szCs w:val="20"/>
                <w:lang w:eastAsia="en-ZA"/>
              </w:rPr>
              <w:t>19 m</w:t>
            </w:r>
          </w:p>
        </w:tc>
        <w:tc>
          <w:tcPr>
            <w:tcW w:w="884" w:type="dxa"/>
            <w:tcBorders>
              <w:top w:val="nil"/>
              <w:left w:val="nil"/>
              <w:bottom w:val="single" w:sz="4" w:space="0" w:color="auto"/>
              <w:right w:val="single" w:sz="4" w:space="0" w:color="auto"/>
            </w:tcBorders>
            <w:shd w:val="clear" w:color="000000" w:fill="E7E6E6"/>
            <w:vAlign w:val="center"/>
            <w:hideMark/>
          </w:tcPr>
          <w:p w:rsidR="004645E1" w:rsidRPr="004645E1" w:rsidRDefault="004645E1" w:rsidP="004645E1">
            <w:pPr>
              <w:spacing w:after="0" w:line="240" w:lineRule="auto"/>
              <w:jc w:val="center"/>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16.2 m</w:t>
            </w:r>
          </w:p>
        </w:tc>
      </w:tr>
      <w:tr w:rsidR="004645E1" w:rsidRPr="004645E1" w:rsidTr="008B5FDB">
        <w:trPr>
          <w:trHeight w:val="258"/>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4645E1" w:rsidRPr="004645E1" w:rsidRDefault="004645E1" w:rsidP="004645E1">
            <w:pPr>
              <w:spacing w:after="0" w:line="240" w:lineRule="auto"/>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Lemons</w:t>
            </w:r>
          </w:p>
        </w:tc>
        <w:tc>
          <w:tcPr>
            <w:tcW w:w="1275" w:type="dxa"/>
            <w:tcBorders>
              <w:top w:val="nil"/>
              <w:left w:val="nil"/>
              <w:bottom w:val="single" w:sz="4" w:space="0" w:color="auto"/>
              <w:right w:val="single" w:sz="4" w:space="0" w:color="auto"/>
            </w:tcBorders>
            <w:shd w:val="clear" w:color="000000" w:fill="D0CECE"/>
            <w:vAlign w:val="center"/>
            <w:hideMark/>
          </w:tcPr>
          <w:p w:rsidR="004645E1" w:rsidRPr="004645E1" w:rsidRDefault="005B6970"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18.7 m</w:t>
            </w:r>
          </w:p>
        </w:tc>
        <w:tc>
          <w:tcPr>
            <w:tcW w:w="1134" w:type="dxa"/>
            <w:tcBorders>
              <w:top w:val="nil"/>
              <w:left w:val="nil"/>
              <w:bottom w:val="single" w:sz="4" w:space="0" w:color="auto"/>
              <w:right w:val="nil"/>
            </w:tcBorders>
            <w:shd w:val="clear" w:color="000000" w:fill="D0CECE"/>
            <w:vAlign w:val="center"/>
            <w:hideMark/>
          </w:tcPr>
          <w:p w:rsidR="004645E1" w:rsidRPr="004645E1" w:rsidRDefault="005B6970"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19 m</w:t>
            </w:r>
          </w:p>
        </w:tc>
        <w:tc>
          <w:tcPr>
            <w:tcW w:w="1134" w:type="dxa"/>
            <w:tcBorders>
              <w:top w:val="nil"/>
              <w:left w:val="double" w:sz="6" w:space="0" w:color="auto"/>
              <w:bottom w:val="single" w:sz="4" w:space="0" w:color="auto"/>
              <w:right w:val="double" w:sz="6" w:space="0" w:color="auto"/>
            </w:tcBorders>
            <w:shd w:val="clear" w:color="000000" w:fill="D0CECE"/>
            <w:vAlign w:val="center"/>
            <w:hideMark/>
          </w:tcPr>
          <w:p w:rsidR="004645E1" w:rsidRPr="004645E1" w:rsidRDefault="005B6970"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21.2 m</w:t>
            </w:r>
          </w:p>
        </w:tc>
        <w:tc>
          <w:tcPr>
            <w:tcW w:w="993" w:type="dxa"/>
            <w:tcBorders>
              <w:top w:val="nil"/>
              <w:left w:val="nil"/>
              <w:bottom w:val="single" w:sz="4" w:space="0" w:color="auto"/>
              <w:right w:val="nil"/>
            </w:tcBorders>
            <w:shd w:val="clear" w:color="000000" w:fill="E7E6E6"/>
            <w:vAlign w:val="center"/>
            <w:hideMark/>
          </w:tcPr>
          <w:p w:rsidR="004645E1" w:rsidRPr="004645E1" w:rsidRDefault="005B6970"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18.1 m</w:t>
            </w:r>
          </w:p>
        </w:tc>
        <w:tc>
          <w:tcPr>
            <w:tcW w:w="1100" w:type="dxa"/>
            <w:tcBorders>
              <w:top w:val="nil"/>
              <w:left w:val="double" w:sz="6" w:space="0" w:color="auto"/>
              <w:bottom w:val="single" w:sz="4" w:space="0" w:color="auto"/>
              <w:right w:val="double" w:sz="6" w:space="0" w:color="auto"/>
            </w:tcBorders>
            <w:shd w:val="clear" w:color="000000" w:fill="E7E6E6"/>
            <w:vAlign w:val="center"/>
            <w:hideMark/>
          </w:tcPr>
          <w:p w:rsidR="004645E1" w:rsidRPr="004645E1" w:rsidRDefault="005B6970"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18.4 m</w:t>
            </w:r>
          </w:p>
        </w:tc>
        <w:tc>
          <w:tcPr>
            <w:tcW w:w="995" w:type="dxa"/>
            <w:tcBorders>
              <w:top w:val="nil"/>
              <w:left w:val="nil"/>
              <w:bottom w:val="single" w:sz="4" w:space="0" w:color="auto"/>
              <w:right w:val="single" w:sz="4" w:space="0" w:color="auto"/>
            </w:tcBorders>
            <w:shd w:val="clear" w:color="000000" w:fill="E7E6E6"/>
            <w:vAlign w:val="center"/>
            <w:hideMark/>
          </w:tcPr>
          <w:p w:rsidR="004645E1" w:rsidRPr="004645E1" w:rsidRDefault="004645E1" w:rsidP="004645E1">
            <w:pPr>
              <w:spacing w:after="0" w:line="240" w:lineRule="auto"/>
              <w:jc w:val="center"/>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22 m</w:t>
            </w:r>
          </w:p>
        </w:tc>
        <w:tc>
          <w:tcPr>
            <w:tcW w:w="1106" w:type="dxa"/>
            <w:tcBorders>
              <w:top w:val="nil"/>
              <w:left w:val="nil"/>
              <w:bottom w:val="single" w:sz="4" w:space="0" w:color="auto"/>
              <w:right w:val="single" w:sz="4" w:space="0" w:color="auto"/>
            </w:tcBorders>
            <w:shd w:val="clear" w:color="000000" w:fill="E7E6E6"/>
            <w:vAlign w:val="center"/>
            <w:hideMark/>
          </w:tcPr>
          <w:p w:rsidR="004645E1" w:rsidRPr="004645E1" w:rsidRDefault="004645E1" w:rsidP="004645E1">
            <w:pPr>
              <w:spacing w:after="0" w:line="240" w:lineRule="auto"/>
              <w:jc w:val="center"/>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22.4 m</w:t>
            </w:r>
          </w:p>
        </w:tc>
        <w:tc>
          <w:tcPr>
            <w:tcW w:w="884" w:type="dxa"/>
            <w:tcBorders>
              <w:top w:val="nil"/>
              <w:left w:val="nil"/>
              <w:bottom w:val="single" w:sz="4" w:space="0" w:color="auto"/>
              <w:right w:val="single" w:sz="4" w:space="0" w:color="auto"/>
            </w:tcBorders>
            <w:shd w:val="clear" w:color="000000" w:fill="E7E6E6"/>
            <w:vAlign w:val="center"/>
            <w:hideMark/>
          </w:tcPr>
          <w:p w:rsidR="004645E1" w:rsidRPr="004645E1" w:rsidRDefault="004645E1" w:rsidP="004645E1">
            <w:pPr>
              <w:spacing w:after="0" w:line="240" w:lineRule="auto"/>
              <w:jc w:val="center"/>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19.9 m</w:t>
            </w:r>
          </w:p>
        </w:tc>
      </w:tr>
      <w:tr w:rsidR="004645E1" w:rsidRPr="004645E1" w:rsidTr="008B5FDB">
        <w:trPr>
          <w:trHeight w:val="258"/>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4645E1" w:rsidRPr="004645E1" w:rsidRDefault="004645E1" w:rsidP="004645E1">
            <w:pPr>
              <w:spacing w:after="0" w:line="240" w:lineRule="auto"/>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Navels</w:t>
            </w:r>
          </w:p>
        </w:tc>
        <w:tc>
          <w:tcPr>
            <w:tcW w:w="1275" w:type="dxa"/>
            <w:tcBorders>
              <w:top w:val="nil"/>
              <w:left w:val="nil"/>
              <w:bottom w:val="single" w:sz="4" w:space="0" w:color="auto"/>
              <w:right w:val="single" w:sz="4" w:space="0" w:color="auto"/>
            </w:tcBorders>
            <w:shd w:val="clear" w:color="000000" w:fill="D0CECE"/>
            <w:vAlign w:val="center"/>
            <w:hideMark/>
          </w:tcPr>
          <w:p w:rsidR="004645E1" w:rsidRPr="004645E1" w:rsidRDefault="005B6970"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21 m</w:t>
            </w:r>
          </w:p>
        </w:tc>
        <w:tc>
          <w:tcPr>
            <w:tcW w:w="1134" w:type="dxa"/>
            <w:tcBorders>
              <w:top w:val="nil"/>
              <w:left w:val="nil"/>
              <w:bottom w:val="single" w:sz="4" w:space="0" w:color="auto"/>
              <w:right w:val="nil"/>
            </w:tcBorders>
            <w:shd w:val="clear" w:color="000000" w:fill="D0CECE"/>
            <w:vAlign w:val="center"/>
            <w:hideMark/>
          </w:tcPr>
          <w:p w:rsidR="004645E1" w:rsidRPr="004645E1" w:rsidRDefault="005B6970"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26.4 m</w:t>
            </w:r>
          </w:p>
        </w:tc>
        <w:tc>
          <w:tcPr>
            <w:tcW w:w="1134" w:type="dxa"/>
            <w:tcBorders>
              <w:top w:val="nil"/>
              <w:left w:val="double" w:sz="6" w:space="0" w:color="auto"/>
              <w:bottom w:val="single" w:sz="4" w:space="0" w:color="auto"/>
              <w:right w:val="double" w:sz="6" w:space="0" w:color="auto"/>
            </w:tcBorders>
            <w:shd w:val="clear" w:color="000000" w:fill="D0CECE"/>
            <w:vAlign w:val="center"/>
            <w:hideMark/>
          </w:tcPr>
          <w:p w:rsidR="004645E1" w:rsidRPr="004645E1" w:rsidRDefault="005B6970"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23.4 m</w:t>
            </w:r>
          </w:p>
        </w:tc>
        <w:tc>
          <w:tcPr>
            <w:tcW w:w="993" w:type="dxa"/>
            <w:tcBorders>
              <w:top w:val="nil"/>
              <w:left w:val="nil"/>
              <w:bottom w:val="single" w:sz="4" w:space="0" w:color="auto"/>
              <w:right w:val="nil"/>
            </w:tcBorders>
            <w:shd w:val="clear" w:color="000000" w:fill="E7E6E6"/>
            <w:vAlign w:val="center"/>
            <w:hideMark/>
          </w:tcPr>
          <w:p w:rsidR="004645E1" w:rsidRPr="004645E1" w:rsidRDefault="005B6970"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25.7 m</w:t>
            </w:r>
          </w:p>
        </w:tc>
        <w:tc>
          <w:tcPr>
            <w:tcW w:w="1100" w:type="dxa"/>
            <w:tcBorders>
              <w:top w:val="nil"/>
              <w:left w:val="double" w:sz="6" w:space="0" w:color="auto"/>
              <w:bottom w:val="single" w:sz="4" w:space="0" w:color="auto"/>
              <w:right w:val="double" w:sz="6" w:space="0" w:color="auto"/>
            </w:tcBorders>
            <w:shd w:val="clear" w:color="000000" w:fill="E7E6E6"/>
            <w:vAlign w:val="center"/>
            <w:hideMark/>
          </w:tcPr>
          <w:p w:rsidR="004645E1" w:rsidRPr="004645E1" w:rsidRDefault="005B6970"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20.8 m</w:t>
            </w:r>
          </w:p>
        </w:tc>
        <w:tc>
          <w:tcPr>
            <w:tcW w:w="995" w:type="dxa"/>
            <w:tcBorders>
              <w:top w:val="nil"/>
              <w:left w:val="nil"/>
              <w:bottom w:val="single" w:sz="4" w:space="0" w:color="auto"/>
              <w:right w:val="single" w:sz="4" w:space="0" w:color="auto"/>
            </w:tcBorders>
            <w:shd w:val="clear" w:color="000000" w:fill="E7E6E6"/>
            <w:vAlign w:val="center"/>
            <w:hideMark/>
          </w:tcPr>
          <w:p w:rsidR="004645E1" w:rsidRPr="004645E1" w:rsidRDefault="004645E1" w:rsidP="004645E1">
            <w:pPr>
              <w:spacing w:after="0" w:line="240" w:lineRule="auto"/>
              <w:jc w:val="center"/>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26.9 m</w:t>
            </w:r>
          </w:p>
        </w:tc>
        <w:tc>
          <w:tcPr>
            <w:tcW w:w="1106" w:type="dxa"/>
            <w:tcBorders>
              <w:top w:val="nil"/>
              <w:left w:val="nil"/>
              <w:bottom w:val="single" w:sz="4" w:space="0" w:color="auto"/>
              <w:right w:val="single" w:sz="4" w:space="0" w:color="auto"/>
            </w:tcBorders>
            <w:shd w:val="clear" w:color="000000" w:fill="E7E6E6"/>
            <w:vAlign w:val="center"/>
            <w:hideMark/>
          </w:tcPr>
          <w:p w:rsidR="004645E1" w:rsidRPr="004645E1" w:rsidRDefault="004645E1" w:rsidP="004645E1">
            <w:pPr>
              <w:spacing w:after="0" w:line="240" w:lineRule="auto"/>
              <w:jc w:val="center"/>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23.9 m</w:t>
            </w:r>
          </w:p>
        </w:tc>
        <w:tc>
          <w:tcPr>
            <w:tcW w:w="884" w:type="dxa"/>
            <w:tcBorders>
              <w:top w:val="nil"/>
              <w:left w:val="nil"/>
              <w:bottom w:val="single" w:sz="4" w:space="0" w:color="auto"/>
              <w:right w:val="single" w:sz="4" w:space="0" w:color="auto"/>
            </w:tcBorders>
            <w:shd w:val="clear" w:color="000000" w:fill="E7E6E6"/>
            <w:vAlign w:val="center"/>
            <w:hideMark/>
          </w:tcPr>
          <w:p w:rsidR="004645E1" w:rsidRPr="004645E1" w:rsidRDefault="004645E1" w:rsidP="004645E1">
            <w:pPr>
              <w:spacing w:after="0" w:line="240" w:lineRule="auto"/>
              <w:jc w:val="center"/>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26.7 m</w:t>
            </w:r>
          </w:p>
        </w:tc>
      </w:tr>
      <w:tr w:rsidR="004645E1" w:rsidRPr="004645E1" w:rsidTr="008B5FDB">
        <w:trPr>
          <w:trHeight w:val="258"/>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4645E1" w:rsidRPr="004645E1" w:rsidRDefault="004645E1" w:rsidP="004645E1">
            <w:pPr>
              <w:spacing w:after="0" w:line="240" w:lineRule="auto"/>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Valencia</w:t>
            </w:r>
          </w:p>
        </w:tc>
        <w:tc>
          <w:tcPr>
            <w:tcW w:w="1275" w:type="dxa"/>
            <w:tcBorders>
              <w:top w:val="nil"/>
              <w:left w:val="nil"/>
              <w:bottom w:val="single" w:sz="4" w:space="0" w:color="auto"/>
              <w:right w:val="single" w:sz="4" w:space="0" w:color="auto"/>
            </w:tcBorders>
            <w:shd w:val="clear" w:color="000000" w:fill="D9D9D9"/>
            <w:vAlign w:val="center"/>
            <w:hideMark/>
          </w:tcPr>
          <w:p w:rsidR="004645E1" w:rsidRPr="004645E1" w:rsidRDefault="005B6970"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43.8 m</w:t>
            </w:r>
          </w:p>
        </w:tc>
        <w:tc>
          <w:tcPr>
            <w:tcW w:w="1134" w:type="dxa"/>
            <w:tcBorders>
              <w:top w:val="nil"/>
              <w:left w:val="nil"/>
              <w:bottom w:val="single" w:sz="4" w:space="0" w:color="auto"/>
              <w:right w:val="nil"/>
            </w:tcBorders>
            <w:shd w:val="clear" w:color="000000" w:fill="D0CECE"/>
            <w:vAlign w:val="center"/>
            <w:hideMark/>
          </w:tcPr>
          <w:p w:rsidR="004645E1" w:rsidRPr="004645E1" w:rsidRDefault="005B6970"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41.8 m</w:t>
            </w:r>
          </w:p>
        </w:tc>
        <w:tc>
          <w:tcPr>
            <w:tcW w:w="1134" w:type="dxa"/>
            <w:tcBorders>
              <w:top w:val="nil"/>
              <w:left w:val="double" w:sz="6" w:space="0" w:color="auto"/>
              <w:bottom w:val="single" w:sz="4" w:space="0" w:color="auto"/>
              <w:right w:val="double" w:sz="6" w:space="0" w:color="auto"/>
            </w:tcBorders>
            <w:shd w:val="clear" w:color="000000" w:fill="D0CECE"/>
            <w:vAlign w:val="center"/>
            <w:hideMark/>
          </w:tcPr>
          <w:p w:rsidR="004645E1" w:rsidRPr="004645E1" w:rsidRDefault="005B6970"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38.2 m</w:t>
            </w:r>
          </w:p>
        </w:tc>
        <w:tc>
          <w:tcPr>
            <w:tcW w:w="993" w:type="dxa"/>
            <w:tcBorders>
              <w:top w:val="nil"/>
              <w:left w:val="nil"/>
              <w:bottom w:val="single" w:sz="4" w:space="0" w:color="auto"/>
              <w:right w:val="nil"/>
            </w:tcBorders>
            <w:shd w:val="clear" w:color="000000" w:fill="E7E6E6"/>
            <w:vAlign w:val="center"/>
            <w:hideMark/>
          </w:tcPr>
          <w:p w:rsidR="004645E1" w:rsidRPr="004645E1" w:rsidRDefault="005B6970"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32.7 m</w:t>
            </w:r>
          </w:p>
        </w:tc>
        <w:tc>
          <w:tcPr>
            <w:tcW w:w="1100" w:type="dxa"/>
            <w:tcBorders>
              <w:top w:val="nil"/>
              <w:left w:val="double" w:sz="6" w:space="0" w:color="auto"/>
              <w:bottom w:val="single" w:sz="4" w:space="0" w:color="auto"/>
              <w:right w:val="double" w:sz="6" w:space="0" w:color="auto"/>
            </w:tcBorders>
            <w:shd w:val="clear" w:color="000000" w:fill="E7E6E6"/>
            <w:vAlign w:val="center"/>
            <w:hideMark/>
          </w:tcPr>
          <w:p w:rsidR="004645E1" w:rsidRPr="004645E1" w:rsidRDefault="005B6970" w:rsidP="004645E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29.4 m</w:t>
            </w:r>
          </w:p>
        </w:tc>
        <w:tc>
          <w:tcPr>
            <w:tcW w:w="995" w:type="dxa"/>
            <w:tcBorders>
              <w:top w:val="nil"/>
              <w:left w:val="nil"/>
              <w:bottom w:val="single" w:sz="4" w:space="0" w:color="auto"/>
              <w:right w:val="single" w:sz="4" w:space="0" w:color="auto"/>
            </w:tcBorders>
            <w:shd w:val="clear" w:color="000000" w:fill="E7E6E6"/>
            <w:vAlign w:val="center"/>
            <w:hideMark/>
          </w:tcPr>
          <w:p w:rsidR="004645E1" w:rsidRPr="004645E1" w:rsidRDefault="004645E1" w:rsidP="004645E1">
            <w:pPr>
              <w:spacing w:after="0" w:line="240" w:lineRule="auto"/>
              <w:jc w:val="center"/>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52.9 m</w:t>
            </w:r>
          </w:p>
        </w:tc>
        <w:tc>
          <w:tcPr>
            <w:tcW w:w="1106" w:type="dxa"/>
            <w:tcBorders>
              <w:top w:val="nil"/>
              <w:left w:val="nil"/>
              <w:bottom w:val="single" w:sz="4" w:space="0" w:color="auto"/>
              <w:right w:val="single" w:sz="4" w:space="0" w:color="auto"/>
            </w:tcBorders>
            <w:shd w:val="clear" w:color="000000" w:fill="E7E6E6"/>
            <w:vAlign w:val="center"/>
            <w:hideMark/>
          </w:tcPr>
          <w:p w:rsidR="004645E1" w:rsidRPr="005B6970" w:rsidRDefault="004645E1" w:rsidP="004645E1">
            <w:pPr>
              <w:spacing w:after="0" w:line="240" w:lineRule="auto"/>
              <w:jc w:val="center"/>
              <w:rPr>
                <w:rFonts w:ascii="Arial" w:eastAsia="Times New Roman" w:hAnsi="Arial" w:cs="Arial"/>
                <w:bCs/>
                <w:color w:val="000000"/>
                <w:sz w:val="20"/>
                <w:szCs w:val="20"/>
                <w:lang w:eastAsia="en-ZA"/>
              </w:rPr>
            </w:pPr>
            <w:r w:rsidRPr="005B6970">
              <w:rPr>
                <w:rFonts w:ascii="Arial" w:eastAsia="Times New Roman" w:hAnsi="Arial" w:cs="Arial"/>
                <w:bCs/>
                <w:color w:val="000000"/>
                <w:sz w:val="20"/>
                <w:szCs w:val="20"/>
                <w:lang w:eastAsia="en-ZA"/>
              </w:rPr>
              <w:t>46.2 m</w:t>
            </w:r>
          </w:p>
        </w:tc>
        <w:tc>
          <w:tcPr>
            <w:tcW w:w="884" w:type="dxa"/>
            <w:tcBorders>
              <w:top w:val="nil"/>
              <w:left w:val="nil"/>
              <w:bottom w:val="single" w:sz="4" w:space="0" w:color="auto"/>
              <w:right w:val="single" w:sz="4" w:space="0" w:color="auto"/>
            </w:tcBorders>
            <w:shd w:val="clear" w:color="000000" w:fill="E7E6E6"/>
            <w:vAlign w:val="center"/>
            <w:hideMark/>
          </w:tcPr>
          <w:p w:rsidR="004645E1" w:rsidRPr="004645E1" w:rsidRDefault="004645E1" w:rsidP="004645E1">
            <w:pPr>
              <w:spacing w:after="0" w:line="240" w:lineRule="auto"/>
              <w:jc w:val="center"/>
              <w:rPr>
                <w:rFonts w:ascii="Arial" w:eastAsia="Times New Roman" w:hAnsi="Arial" w:cs="Arial"/>
                <w:color w:val="000000"/>
                <w:sz w:val="20"/>
                <w:szCs w:val="20"/>
                <w:lang w:eastAsia="en-ZA"/>
              </w:rPr>
            </w:pPr>
            <w:r w:rsidRPr="004645E1">
              <w:rPr>
                <w:rFonts w:ascii="Arial" w:eastAsia="Times New Roman" w:hAnsi="Arial" w:cs="Arial"/>
                <w:color w:val="000000"/>
                <w:sz w:val="20"/>
                <w:szCs w:val="20"/>
                <w:lang w:eastAsia="en-ZA"/>
              </w:rPr>
              <w:t>54.4 m</w:t>
            </w:r>
          </w:p>
        </w:tc>
      </w:tr>
      <w:tr w:rsidR="004645E1" w:rsidRPr="004645E1" w:rsidTr="008B5FDB">
        <w:trPr>
          <w:trHeight w:val="271"/>
        </w:trPr>
        <w:tc>
          <w:tcPr>
            <w:tcW w:w="2122" w:type="dxa"/>
            <w:tcBorders>
              <w:top w:val="nil"/>
              <w:left w:val="single" w:sz="4" w:space="0" w:color="auto"/>
              <w:bottom w:val="single" w:sz="4" w:space="0" w:color="auto"/>
              <w:right w:val="single" w:sz="4" w:space="0" w:color="auto"/>
            </w:tcBorders>
            <w:shd w:val="clear" w:color="000000" w:fill="A6A6A6"/>
            <w:vAlign w:val="center"/>
            <w:hideMark/>
          </w:tcPr>
          <w:p w:rsidR="004645E1" w:rsidRPr="004645E1" w:rsidRDefault="004645E1" w:rsidP="004645E1">
            <w:pPr>
              <w:spacing w:after="0" w:line="240" w:lineRule="auto"/>
              <w:rPr>
                <w:rFonts w:ascii="Arial" w:eastAsia="Times New Roman" w:hAnsi="Arial" w:cs="Arial"/>
                <w:b/>
                <w:bCs/>
                <w:color w:val="000000"/>
                <w:sz w:val="20"/>
                <w:szCs w:val="20"/>
                <w:lang w:eastAsia="en-ZA"/>
              </w:rPr>
            </w:pPr>
            <w:r w:rsidRPr="004645E1">
              <w:rPr>
                <w:rFonts w:ascii="Arial" w:eastAsia="Times New Roman" w:hAnsi="Arial" w:cs="Arial"/>
                <w:b/>
                <w:bCs/>
                <w:color w:val="000000"/>
                <w:sz w:val="20"/>
                <w:szCs w:val="20"/>
                <w:lang w:eastAsia="en-ZA"/>
              </w:rPr>
              <w:t>Total</w:t>
            </w:r>
          </w:p>
        </w:tc>
        <w:tc>
          <w:tcPr>
            <w:tcW w:w="1275" w:type="dxa"/>
            <w:tcBorders>
              <w:top w:val="nil"/>
              <w:left w:val="nil"/>
              <w:bottom w:val="single" w:sz="4" w:space="0" w:color="auto"/>
              <w:right w:val="single" w:sz="4" w:space="0" w:color="auto"/>
            </w:tcBorders>
            <w:shd w:val="clear" w:color="000000" w:fill="A6A6A6"/>
            <w:vAlign w:val="center"/>
            <w:hideMark/>
          </w:tcPr>
          <w:p w:rsidR="004645E1" w:rsidRPr="004645E1" w:rsidRDefault="005B6970" w:rsidP="004645E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112.2 m</w:t>
            </w:r>
          </w:p>
        </w:tc>
        <w:tc>
          <w:tcPr>
            <w:tcW w:w="1134" w:type="dxa"/>
            <w:tcBorders>
              <w:top w:val="nil"/>
              <w:left w:val="nil"/>
              <w:bottom w:val="single" w:sz="4" w:space="0" w:color="auto"/>
              <w:right w:val="nil"/>
            </w:tcBorders>
            <w:shd w:val="clear" w:color="000000" w:fill="A6A6A6"/>
            <w:vAlign w:val="center"/>
            <w:hideMark/>
          </w:tcPr>
          <w:p w:rsidR="004645E1" w:rsidRPr="004645E1" w:rsidRDefault="005B6970" w:rsidP="004645E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121.3 m</w:t>
            </w:r>
          </w:p>
        </w:tc>
        <w:tc>
          <w:tcPr>
            <w:tcW w:w="1134" w:type="dxa"/>
            <w:tcBorders>
              <w:top w:val="nil"/>
              <w:left w:val="double" w:sz="6" w:space="0" w:color="auto"/>
              <w:bottom w:val="double" w:sz="6" w:space="0" w:color="auto"/>
              <w:right w:val="double" w:sz="6" w:space="0" w:color="auto"/>
            </w:tcBorders>
            <w:shd w:val="clear" w:color="000000" w:fill="A6A6A6"/>
            <w:vAlign w:val="center"/>
            <w:hideMark/>
          </w:tcPr>
          <w:p w:rsidR="004645E1" w:rsidRPr="004645E1" w:rsidRDefault="005B6970" w:rsidP="004645E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116.4 m</w:t>
            </w:r>
          </w:p>
        </w:tc>
        <w:tc>
          <w:tcPr>
            <w:tcW w:w="993" w:type="dxa"/>
            <w:tcBorders>
              <w:top w:val="nil"/>
              <w:left w:val="nil"/>
              <w:bottom w:val="single" w:sz="4" w:space="0" w:color="auto"/>
              <w:right w:val="nil"/>
            </w:tcBorders>
            <w:shd w:val="clear" w:color="000000" w:fill="A6A6A6"/>
            <w:vAlign w:val="center"/>
            <w:hideMark/>
          </w:tcPr>
          <w:p w:rsidR="004645E1" w:rsidRPr="004645E1" w:rsidRDefault="005B6970" w:rsidP="004645E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108 m</w:t>
            </w:r>
          </w:p>
        </w:tc>
        <w:tc>
          <w:tcPr>
            <w:tcW w:w="1100" w:type="dxa"/>
            <w:tcBorders>
              <w:top w:val="nil"/>
              <w:left w:val="double" w:sz="6" w:space="0" w:color="auto"/>
              <w:bottom w:val="double" w:sz="6" w:space="0" w:color="auto"/>
              <w:right w:val="double" w:sz="6" w:space="0" w:color="auto"/>
            </w:tcBorders>
            <w:shd w:val="clear" w:color="000000" w:fill="A6A6A6"/>
            <w:vAlign w:val="center"/>
            <w:hideMark/>
          </w:tcPr>
          <w:p w:rsidR="004645E1" w:rsidRPr="004645E1" w:rsidRDefault="005B6970" w:rsidP="004645E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99.1 m</w:t>
            </w:r>
          </w:p>
        </w:tc>
        <w:tc>
          <w:tcPr>
            <w:tcW w:w="995" w:type="dxa"/>
            <w:tcBorders>
              <w:top w:val="nil"/>
              <w:left w:val="nil"/>
              <w:bottom w:val="single" w:sz="4" w:space="0" w:color="auto"/>
              <w:right w:val="single" w:sz="4" w:space="0" w:color="auto"/>
            </w:tcBorders>
            <w:shd w:val="clear" w:color="000000" w:fill="A6A6A6"/>
            <w:vAlign w:val="center"/>
            <w:hideMark/>
          </w:tcPr>
          <w:p w:rsidR="004645E1" w:rsidRPr="004645E1" w:rsidRDefault="004645E1" w:rsidP="004645E1">
            <w:pPr>
              <w:spacing w:after="0" w:line="240" w:lineRule="auto"/>
              <w:jc w:val="center"/>
              <w:rPr>
                <w:rFonts w:ascii="Arial" w:eastAsia="Times New Roman" w:hAnsi="Arial" w:cs="Arial"/>
                <w:b/>
                <w:bCs/>
                <w:color w:val="000000"/>
                <w:sz w:val="20"/>
                <w:szCs w:val="20"/>
                <w:lang w:eastAsia="en-ZA"/>
              </w:rPr>
            </w:pPr>
            <w:r w:rsidRPr="004645E1">
              <w:rPr>
                <w:rFonts w:ascii="Arial" w:eastAsia="Times New Roman" w:hAnsi="Arial" w:cs="Arial"/>
                <w:b/>
                <w:bCs/>
                <w:color w:val="000000"/>
                <w:sz w:val="20"/>
                <w:szCs w:val="20"/>
                <w:lang w:eastAsia="en-ZA"/>
              </w:rPr>
              <w:t>137.2 m</w:t>
            </w:r>
          </w:p>
        </w:tc>
        <w:tc>
          <w:tcPr>
            <w:tcW w:w="1106" w:type="dxa"/>
            <w:tcBorders>
              <w:top w:val="nil"/>
              <w:left w:val="nil"/>
              <w:bottom w:val="single" w:sz="4" w:space="0" w:color="auto"/>
              <w:right w:val="single" w:sz="4" w:space="0" w:color="auto"/>
            </w:tcBorders>
            <w:shd w:val="clear" w:color="000000" w:fill="A6A6A6"/>
            <w:vAlign w:val="center"/>
            <w:hideMark/>
          </w:tcPr>
          <w:p w:rsidR="004645E1" w:rsidRPr="004645E1" w:rsidRDefault="005B6970" w:rsidP="004645E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127.5 m</w:t>
            </w:r>
            <w:bookmarkStart w:id="0" w:name="_GoBack"/>
            <w:bookmarkEnd w:id="0"/>
          </w:p>
        </w:tc>
        <w:tc>
          <w:tcPr>
            <w:tcW w:w="884" w:type="dxa"/>
            <w:tcBorders>
              <w:top w:val="nil"/>
              <w:left w:val="nil"/>
              <w:bottom w:val="single" w:sz="4" w:space="0" w:color="auto"/>
              <w:right w:val="single" w:sz="4" w:space="0" w:color="auto"/>
            </w:tcBorders>
            <w:shd w:val="clear" w:color="000000" w:fill="A6A6A6"/>
            <w:vAlign w:val="center"/>
            <w:hideMark/>
          </w:tcPr>
          <w:p w:rsidR="004645E1" w:rsidRPr="004645E1" w:rsidRDefault="004645E1" w:rsidP="004645E1">
            <w:pPr>
              <w:spacing w:after="0" w:line="240" w:lineRule="auto"/>
              <w:jc w:val="center"/>
              <w:rPr>
                <w:rFonts w:ascii="Arial" w:eastAsia="Times New Roman" w:hAnsi="Arial" w:cs="Arial"/>
                <w:b/>
                <w:bCs/>
                <w:color w:val="000000"/>
                <w:sz w:val="20"/>
                <w:szCs w:val="20"/>
                <w:lang w:eastAsia="en-ZA"/>
              </w:rPr>
            </w:pPr>
            <w:r w:rsidRPr="004645E1">
              <w:rPr>
                <w:rFonts w:ascii="Arial" w:eastAsia="Times New Roman" w:hAnsi="Arial" w:cs="Arial"/>
                <w:b/>
                <w:bCs/>
                <w:color w:val="000000"/>
                <w:sz w:val="20"/>
                <w:szCs w:val="20"/>
                <w:lang w:eastAsia="en-ZA"/>
              </w:rPr>
              <w:t>136 m</w:t>
            </w:r>
          </w:p>
        </w:tc>
      </w:tr>
    </w:tbl>
    <w:p w:rsidR="004645E1" w:rsidRDefault="004645E1" w:rsidP="00B673C4"/>
    <w:sectPr w:rsidR="004645E1" w:rsidSect="005859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21E" w:rsidRDefault="0087221E" w:rsidP="00595E08">
      <w:pPr>
        <w:spacing w:after="0" w:line="240" w:lineRule="auto"/>
      </w:pPr>
      <w:r>
        <w:separator/>
      </w:r>
    </w:p>
  </w:endnote>
  <w:endnote w:type="continuationSeparator" w:id="0">
    <w:p w:rsidR="0087221E" w:rsidRDefault="0087221E"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E08" w:rsidRPr="00B673C4" w:rsidRDefault="00595E08" w:rsidP="00595E08">
    <w:pPr>
      <w:spacing w:after="0" w:line="240" w:lineRule="auto"/>
      <w:ind w:right="-330"/>
      <w:jc w:val="center"/>
      <w:rPr>
        <w:rFonts w:ascii="Arial" w:hAnsi="Arial" w:cs="Arial"/>
        <w:b/>
        <w:color w:val="00B050"/>
        <w:sz w:val="16"/>
        <w:szCs w:val="16"/>
      </w:rPr>
    </w:pPr>
    <w:r w:rsidRPr="00B673C4">
      <w:rPr>
        <w:rFonts w:ascii="Arial" w:hAnsi="Arial" w:cs="Arial"/>
        <w:b/>
        <w:color w:val="00B050"/>
        <w:sz w:val="16"/>
        <w:szCs w:val="16"/>
      </w:rPr>
      <w:t>CGA GROUP OF COMPANIES (CRI, RIVER BIOSCIENCE, XSIT, CGA CULTIVAR COMPANY,</w:t>
    </w:r>
  </w:p>
  <w:p w:rsidR="00595E08" w:rsidRPr="00B673C4" w:rsidRDefault="00595E08" w:rsidP="00595E08">
    <w:pPr>
      <w:spacing w:after="0" w:line="240" w:lineRule="auto"/>
      <w:ind w:right="-330"/>
      <w:jc w:val="center"/>
      <w:rPr>
        <w:rFonts w:ascii="Arial" w:hAnsi="Arial" w:cs="Arial"/>
        <w:b/>
        <w:color w:val="00B050"/>
        <w:sz w:val="16"/>
        <w:szCs w:val="16"/>
      </w:rPr>
    </w:pPr>
    <w:r w:rsidRPr="00B673C4">
      <w:rPr>
        <w:rFonts w:ascii="Arial" w:hAnsi="Arial" w:cs="Arial"/>
        <w:b/>
        <w:color w:val="00B050"/>
        <w:sz w:val="16"/>
        <w:szCs w:val="16"/>
      </w:rPr>
      <w:t>CGA GROWER DEVELOPMENT COMPANY &amp; CITRUS ACADEMY) ARE FUNDED BY THE</w:t>
    </w:r>
  </w:p>
  <w:p w:rsidR="00595E08" w:rsidRDefault="00595E08" w:rsidP="00B673C4">
    <w:pPr>
      <w:pStyle w:val="Footer"/>
      <w:jc w:val="center"/>
    </w:pPr>
    <w:r w:rsidRPr="00B673C4">
      <w:rPr>
        <w:rFonts w:ascii="Arial" w:hAnsi="Arial" w:cs="Arial"/>
        <w:b/>
        <w:color w:val="00B050"/>
        <w:sz w:val="16"/>
        <w:szCs w:val="16"/>
      </w:rPr>
      <w:t>SOUTHERN AFRICAN CITRUS GROWERS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21E" w:rsidRDefault="0087221E" w:rsidP="00595E08">
      <w:pPr>
        <w:spacing w:after="0" w:line="240" w:lineRule="auto"/>
      </w:pPr>
      <w:r>
        <w:separator/>
      </w:r>
    </w:p>
  </w:footnote>
  <w:footnote w:type="continuationSeparator" w:id="0">
    <w:p w:rsidR="0087221E" w:rsidRDefault="0087221E" w:rsidP="00595E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45FE2"/>
    <w:rsid w:val="00175734"/>
    <w:rsid w:val="001757E7"/>
    <w:rsid w:val="0023735C"/>
    <w:rsid w:val="002512C0"/>
    <w:rsid w:val="00361403"/>
    <w:rsid w:val="003C27D4"/>
    <w:rsid w:val="004645E1"/>
    <w:rsid w:val="004C529E"/>
    <w:rsid w:val="005859D8"/>
    <w:rsid w:val="00595E08"/>
    <w:rsid w:val="005B6970"/>
    <w:rsid w:val="005B7B5D"/>
    <w:rsid w:val="00611C22"/>
    <w:rsid w:val="006254FA"/>
    <w:rsid w:val="00690E5D"/>
    <w:rsid w:val="0069350E"/>
    <w:rsid w:val="006A0B6E"/>
    <w:rsid w:val="006E394D"/>
    <w:rsid w:val="00852AAD"/>
    <w:rsid w:val="0087221E"/>
    <w:rsid w:val="008755FB"/>
    <w:rsid w:val="008B1479"/>
    <w:rsid w:val="008B5FDB"/>
    <w:rsid w:val="00954DBD"/>
    <w:rsid w:val="00955884"/>
    <w:rsid w:val="009A1B72"/>
    <w:rsid w:val="00A31AD6"/>
    <w:rsid w:val="00B673C4"/>
    <w:rsid w:val="00BA3973"/>
    <w:rsid w:val="00BB4B0B"/>
    <w:rsid w:val="00C41489"/>
    <w:rsid w:val="00C510B2"/>
    <w:rsid w:val="00C51114"/>
    <w:rsid w:val="00D67D4B"/>
    <w:rsid w:val="00DA0CE9"/>
    <w:rsid w:val="00E017AC"/>
    <w:rsid w:val="00E14724"/>
    <w:rsid w:val="00E31082"/>
    <w:rsid w:val="00F34519"/>
    <w:rsid w:val="00F679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3CCD"/>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Justin</cp:lastModifiedBy>
  <cp:revision>11</cp:revision>
  <dcterms:created xsi:type="dcterms:W3CDTF">2019-09-13T05:34:00Z</dcterms:created>
  <dcterms:modified xsi:type="dcterms:W3CDTF">2019-09-14T09:21:00Z</dcterms:modified>
</cp:coreProperties>
</file>