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7E" w:rsidRDefault="0044657E" w:rsidP="0044657E">
      <w:pPr>
        <w:shd w:val="clear" w:color="auto" w:fill="FFFFFF"/>
        <w:spacing w:after="0" w:line="270" w:lineRule="atLeast"/>
        <w:outlineLvl w:val="1"/>
        <w:rPr>
          <w:rFonts w:ascii="Cambria" w:eastAsia="Times New Roman" w:hAnsi="Cambria" w:cs="Times New Roman"/>
          <w:i/>
          <w:iCs/>
          <w:color w:val="000000"/>
          <w:sz w:val="26"/>
          <w:szCs w:val="26"/>
          <w:lang w:eastAsia="en-ZA"/>
        </w:rPr>
      </w:pPr>
      <w:r>
        <w:rPr>
          <w:rFonts w:ascii="Cambria" w:eastAsia="Times New Roman" w:hAnsi="Cambria" w:cs="Times New Roman"/>
          <w:i/>
          <w:iCs/>
          <w:color w:val="000000"/>
          <w:sz w:val="26"/>
          <w:szCs w:val="26"/>
          <w:lang w:eastAsia="en-ZA"/>
        </w:rPr>
        <w:t xml:space="preserve">Fresh Plaza – </w:t>
      </w:r>
    </w:p>
    <w:p w:rsidR="0044657E" w:rsidRDefault="0044657E" w:rsidP="0044657E">
      <w:pPr>
        <w:shd w:val="clear" w:color="auto" w:fill="FFFFFF"/>
        <w:spacing w:after="0" w:line="270" w:lineRule="atLeast"/>
        <w:outlineLvl w:val="1"/>
        <w:rPr>
          <w:rFonts w:ascii="Cambria" w:eastAsia="Times New Roman" w:hAnsi="Cambria" w:cs="Times New Roman"/>
          <w:i/>
          <w:iCs/>
          <w:color w:val="000000"/>
          <w:sz w:val="26"/>
          <w:szCs w:val="26"/>
          <w:lang w:eastAsia="en-ZA"/>
        </w:rPr>
      </w:pPr>
    </w:p>
    <w:p w:rsidR="0044657E" w:rsidRPr="0044657E" w:rsidRDefault="0044657E" w:rsidP="0044657E">
      <w:pPr>
        <w:shd w:val="clear" w:color="auto" w:fill="FFFFFF"/>
        <w:spacing w:after="0" w:line="270" w:lineRule="atLeast"/>
        <w:outlineLvl w:val="1"/>
        <w:rPr>
          <w:rFonts w:ascii="Cambria" w:eastAsia="Times New Roman" w:hAnsi="Cambria" w:cs="Times New Roman"/>
          <w:i/>
          <w:iCs/>
          <w:color w:val="000000"/>
          <w:sz w:val="26"/>
          <w:szCs w:val="26"/>
          <w:lang w:eastAsia="en-ZA"/>
        </w:rPr>
      </w:pPr>
      <w:r w:rsidRPr="0044657E">
        <w:rPr>
          <w:rFonts w:ascii="Cambria" w:eastAsia="Times New Roman" w:hAnsi="Cambria" w:cs="Times New Roman"/>
          <w:i/>
          <w:iCs/>
          <w:color w:val="000000"/>
          <w:sz w:val="26"/>
          <w:szCs w:val="26"/>
          <w:lang w:eastAsia="en-ZA"/>
        </w:rPr>
        <w:t xml:space="preserve">Andries du </w:t>
      </w:r>
      <w:proofErr w:type="spellStart"/>
      <w:r w:rsidRPr="0044657E">
        <w:rPr>
          <w:rFonts w:ascii="Cambria" w:eastAsia="Times New Roman" w:hAnsi="Cambria" w:cs="Times New Roman"/>
          <w:i/>
          <w:iCs/>
          <w:color w:val="000000"/>
          <w:sz w:val="26"/>
          <w:szCs w:val="26"/>
          <w:lang w:eastAsia="en-ZA"/>
        </w:rPr>
        <w:t>Preez</w:t>
      </w:r>
      <w:proofErr w:type="spellEnd"/>
      <w:r w:rsidRPr="0044657E">
        <w:rPr>
          <w:rFonts w:ascii="Cambria" w:eastAsia="Times New Roman" w:hAnsi="Cambria" w:cs="Times New Roman"/>
          <w:i/>
          <w:iCs/>
          <w:color w:val="000000"/>
          <w:sz w:val="26"/>
          <w:szCs w:val="26"/>
          <w:lang w:eastAsia="en-ZA"/>
        </w:rPr>
        <w:t>, San Miguel South Africa</w:t>
      </w:r>
    </w:p>
    <w:p w:rsidR="0044657E" w:rsidRPr="0044657E" w:rsidRDefault="0044657E" w:rsidP="0044657E">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44657E">
        <w:rPr>
          <w:rFonts w:ascii="Cambria" w:eastAsia="Times New Roman" w:hAnsi="Cambria" w:cs="Times New Roman"/>
          <w:b/>
          <w:bCs/>
          <w:color w:val="000000"/>
          <w:kern w:val="36"/>
          <w:sz w:val="34"/>
          <w:szCs w:val="34"/>
          <w:lang w:eastAsia="en-ZA"/>
        </w:rPr>
        <w:t>“I think it will be a good lemon season for South Africa”</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In the Sundays River Valley, San Miguel is about a third of the </w:t>
      </w:r>
      <w:proofErr w:type="gramStart"/>
      <w:r w:rsidRPr="0044657E">
        <w:rPr>
          <w:rFonts w:ascii="Arial" w:eastAsia="Times New Roman" w:hAnsi="Arial" w:cs="Arial"/>
          <w:color w:val="000000"/>
          <w:sz w:val="23"/>
          <w:szCs w:val="23"/>
          <w:lang w:eastAsia="en-ZA"/>
        </w:rPr>
        <w:t>way  through</w:t>
      </w:r>
      <w:proofErr w:type="gramEnd"/>
      <w:r w:rsidRPr="0044657E">
        <w:rPr>
          <w:rFonts w:ascii="Arial" w:eastAsia="Times New Roman" w:hAnsi="Arial" w:cs="Arial"/>
          <w:color w:val="000000"/>
          <w:sz w:val="23"/>
          <w:szCs w:val="23"/>
          <w:lang w:eastAsia="en-ZA"/>
        </w:rPr>
        <w:t xml:space="preserve"> a lemon harvest which was delayed by some weeks due to slow colouring. While lemons have been late, Eastern Cape navels have been early, placing pressure on packhouses. At San Miguel South Africa, Cara </w:t>
      </w:r>
      <w:proofErr w:type="spellStart"/>
      <w:r w:rsidRPr="0044657E">
        <w:rPr>
          <w:rFonts w:ascii="Arial" w:eastAsia="Times New Roman" w:hAnsi="Arial" w:cs="Arial"/>
          <w:color w:val="000000"/>
          <w:sz w:val="23"/>
          <w:szCs w:val="23"/>
          <w:lang w:eastAsia="en-ZA"/>
        </w:rPr>
        <w:t>Cara</w:t>
      </w:r>
      <w:proofErr w:type="spellEnd"/>
      <w:r w:rsidRPr="0044657E">
        <w:rPr>
          <w:rFonts w:ascii="Arial" w:eastAsia="Times New Roman" w:hAnsi="Arial" w:cs="Arial"/>
          <w:color w:val="000000"/>
          <w:sz w:val="23"/>
          <w:szCs w:val="23"/>
          <w:lang w:eastAsia="en-ZA"/>
        </w:rPr>
        <w:t xml:space="preserve"> navels ended last week and the </w:t>
      </w:r>
      <w:proofErr w:type="spellStart"/>
      <w:r w:rsidRPr="0044657E">
        <w:rPr>
          <w:rFonts w:ascii="Arial" w:eastAsia="Times New Roman" w:hAnsi="Arial" w:cs="Arial"/>
          <w:color w:val="000000"/>
          <w:sz w:val="23"/>
          <w:szCs w:val="23"/>
          <w:lang w:eastAsia="en-ZA"/>
        </w:rPr>
        <w:t>Nadorcott</w:t>
      </w:r>
      <w:proofErr w:type="spellEnd"/>
      <w:r w:rsidRPr="0044657E">
        <w:rPr>
          <w:rFonts w:ascii="Arial" w:eastAsia="Times New Roman" w:hAnsi="Arial" w:cs="Arial"/>
          <w:color w:val="000000"/>
          <w:sz w:val="23"/>
          <w:szCs w:val="23"/>
          <w:lang w:eastAsia="en-ZA"/>
        </w:rPr>
        <w:t xml:space="preserve"> harvest starts this week.</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The lemon crop is peaking at good sizes – 100, 113 – and they’re quite happy with the quality, says Andries du </w:t>
      </w:r>
      <w:proofErr w:type="spellStart"/>
      <w:r w:rsidRPr="0044657E">
        <w:rPr>
          <w:rFonts w:ascii="Arial" w:eastAsia="Times New Roman" w:hAnsi="Arial" w:cs="Arial"/>
          <w:color w:val="000000"/>
          <w:sz w:val="23"/>
          <w:szCs w:val="23"/>
          <w:lang w:eastAsia="en-ZA"/>
        </w:rPr>
        <w:t>Preez</w:t>
      </w:r>
      <w:proofErr w:type="spellEnd"/>
      <w:r w:rsidRPr="0044657E">
        <w:rPr>
          <w:rFonts w:ascii="Arial" w:eastAsia="Times New Roman" w:hAnsi="Arial" w:cs="Arial"/>
          <w:color w:val="000000"/>
          <w:sz w:val="23"/>
          <w:szCs w:val="23"/>
          <w:lang w:eastAsia="en-ZA"/>
        </w:rPr>
        <w:t>, San Miguel country manager. It’s a commodity in which they’re strong, up to 35% of their total citrus portfolio in South Africa.</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Their current citrus exports from South Africa run to 70,000 tonnes per year, with a value of about US$55 million.</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noProof/>
          <w:color w:val="000000"/>
          <w:sz w:val="23"/>
          <w:szCs w:val="23"/>
          <w:lang w:eastAsia="en-ZA"/>
        </w:rPr>
        <w:drawing>
          <wp:inline distT="0" distB="0" distL="0" distR="0" wp14:anchorId="3FD5457B" wp14:editId="298DE116">
            <wp:extent cx="4381500" cy="2838450"/>
            <wp:effectExtent l="0" t="0" r="0" b="0"/>
            <wp:docPr id="1" name="Picture 1" descr="https://agfstorage.blob.core.windows.net/misc/FP_com/2019/07/10/SanMiguel_plukk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19/07/10/SanMiguel_plukker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838450"/>
                    </a:xfrm>
                    <a:prstGeom prst="rect">
                      <a:avLst/>
                    </a:prstGeom>
                    <a:noFill/>
                    <a:ln>
                      <a:noFill/>
                    </a:ln>
                  </pic:spPr>
                </pic:pic>
              </a:graphicData>
            </a:graphic>
          </wp:inline>
        </w:drawing>
      </w:r>
      <w:r w:rsidRPr="0044657E">
        <w:rPr>
          <w:rFonts w:ascii="Arial" w:eastAsia="Times New Roman" w:hAnsi="Arial" w:cs="Arial"/>
          <w:i/>
          <w:iCs/>
          <w:color w:val="000000"/>
          <w:sz w:val="23"/>
          <w:szCs w:val="23"/>
          <w:lang w:eastAsia="en-ZA"/>
        </w:rPr>
        <w:t>Photos: San Miguel South Africa</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b/>
          <w:bCs/>
          <w:color w:val="000000"/>
          <w:sz w:val="23"/>
          <w:szCs w:val="23"/>
          <w:lang w:eastAsia="en-ZA"/>
        </w:rPr>
        <w:t>Strong demand from Europe for lemons</w:t>
      </w:r>
      <w:r w:rsidRPr="0044657E">
        <w:rPr>
          <w:rFonts w:ascii="Arial" w:eastAsia="Times New Roman" w:hAnsi="Arial" w:cs="Arial"/>
          <w:color w:val="000000"/>
          <w:sz w:val="23"/>
          <w:szCs w:val="23"/>
          <w:lang w:eastAsia="en-ZA"/>
        </w:rPr>
        <w:br/>
        <w:t>“We’re seeing strong demand for lemons from Europe. That’s still a good market for us, perhaps more of a focus for us than for other exporters because of San Miguel’s strong links with Europe and specifically the area around the Mediterranean Sea. Europe still receives about 40% of our exports. We focus on supermarkets, in the EU and the UK, as well as in the Middle East and Canada.”</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San Miguel’s lemons also come from Argentina and Uruguay, two countries with which the South African season overlaps. Argentina is exporting less this season, because of pressure on quality due to rain. “I think this will be a good season for South African lemons in Europe.”</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lastRenderedPageBreak/>
        <w:t xml:space="preserve">Processing grade lemons are sent to </w:t>
      </w:r>
      <w:proofErr w:type="spellStart"/>
      <w:r w:rsidRPr="0044657E">
        <w:rPr>
          <w:rFonts w:ascii="Arial" w:eastAsia="Times New Roman" w:hAnsi="Arial" w:cs="Arial"/>
          <w:color w:val="000000"/>
          <w:sz w:val="23"/>
          <w:szCs w:val="23"/>
          <w:lang w:eastAsia="en-ZA"/>
        </w:rPr>
        <w:t>Venco</w:t>
      </w:r>
      <w:proofErr w:type="spellEnd"/>
      <w:r w:rsidRPr="0044657E">
        <w:rPr>
          <w:rFonts w:ascii="Arial" w:eastAsia="Times New Roman" w:hAnsi="Arial" w:cs="Arial"/>
          <w:color w:val="000000"/>
          <w:sz w:val="23"/>
          <w:szCs w:val="23"/>
          <w:lang w:eastAsia="en-ZA"/>
        </w:rPr>
        <w:t xml:space="preserve"> Fruit Processors in which San Miguel is a shareholder, a facility in </w:t>
      </w:r>
      <w:proofErr w:type="spellStart"/>
      <w:r w:rsidRPr="0044657E">
        <w:rPr>
          <w:rFonts w:ascii="Arial" w:eastAsia="Times New Roman" w:hAnsi="Arial" w:cs="Arial"/>
          <w:color w:val="000000"/>
          <w:sz w:val="23"/>
          <w:szCs w:val="23"/>
          <w:lang w:eastAsia="en-ZA"/>
        </w:rPr>
        <w:t>Addo</w:t>
      </w:r>
      <w:proofErr w:type="spellEnd"/>
      <w:r w:rsidRPr="0044657E">
        <w:rPr>
          <w:rFonts w:ascii="Arial" w:eastAsia="Times New Roman" w:hAnsi="Arial" w:cs="Arial"/>
          <w:color w:val="000000"/>
          <w:sz w:val="23"/>
          <w:szCs w:val="23"/>
          <w:lang w:eastAsia="en-ZA"/>
        </w:rPr>
        <w:t xml:space="preserve"> where lemon products like citrus oil, juice and aromas are extracted. “Processing makes up 15 to 20% of our lemon business in South Africa and it’s a good line, pretty competitive in its returns at the moment. It really helps to have a variety of markets, for instance in a year with a high incidence of wind damage and mealybug pressure like this year. We also export processing grade fruit to the United Kingdom.”</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Clients in France receive </w:t>
      </w:r>
      <w:proofErr w:type="spellStart"/>
      <w:r w:rsidRPr="0044657E">
        <w:rPr>
          <w:rFonts w:ascii="Arial" w:eastAsia="Times New Roman" w:hAnsi="Arial" w:cs="Arial"/>
          <w:color w:val="000000"/>
          <w:sz w:val="23"/>
          <w:szCs w:val="23"/>
          <w:lang w:eastAsia="en-ZA"/>
        </w:rPr>
        <w:t>chemfree</w:t>
      </w:r>
      <w:proofErr w:type="spellEnd"/>
      <w:r w:rsidRPr="0044657E">
        <w:rPr>
          <w:rFonts w:ascii="Arial" w:eastAsia="Times New Roman" w:hAnsi="Arial" w:cs="Arial"/>
          <w:color w:val="000000"/>
          <w:sz w:val="23"/>
          <w:szCs w:val="23"/>
          <w:lang w:eastAsia="en-ZA"/>
        </w:rPr>
        <w:t xml:space="preserve"> lemons from San Miguel South Africa.</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San Miguel South Africa gets its earliest citrus volumes from grower partners in the north of the country, for instance </w:t>
      </w:r>
      <w:proofErr w:type="spellStart"/>
      <w:r w:rsidRPr="0044657E">
        <w:rPr>
          <w:rFonts w:ascii="Arial" w:eastAsia="Times New Roman" w:hAnsi="Arial" w:cs="Arial"/>
          <w:color w:val="000000"/>
          <w:sz w:val="23"/>
          <w:szCs w:val="23"/>
          <w:lang w:eastAsia="en-ZA"/>
        </w:rPr>
        <w:t>Valencias</w:t>
      </w:r>
      <w:proofErr w:type="spellEnd"/>
      <w:r w:rsidRPr="0044657E">
        <w:rPr>
          <w:rFonts w:ascii="Arial" w:eastAsia="Times New Roman" w:hAnsi="Arial" w:cs="Arial"/>
          <w:color w:val="000000"/>
          <w:sz w:val="23"/>
          <w:szCs w:val="23"/>
          <w:lang w:eastAsia="en-ZA"/>
        </w:rPr>
        <w:t xml:space="preserve"> for Europe starting this week and grapefruit (not large volumes), for which Europe’s looking promising at the moment, he says.</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b/>
          <w:bCs/>
          <w:color w:val="000000"/>
          <w:sz w:val="23"/>
          <w:szCs w:val="23"/>
          <w:lang w:eastAsia="en-ZA"/>
        </w:rPr>
        <w:t>San Miguel expands on late navels</w:t>
      </w:r>
      <w:r w:rsidRPr="0044657E">
        <w:rPr>
          <w:rFonts w:ascii="Arial" w:eastAsia="Times New Roman" w:hAnsi="Arial" w:cs="Arial"/>
          <w:color w:val="000000"/>
          <w:sz w:val="23"/>
          <w:szCs w:val="23"/>
          <w:lang w:eastAsia="en-ZA"/>
        </w:rPr>
        <w:br/>
      </w:r>
      <w:r w:rsidRPr="0044657E">
        <w:rPr>
          <w:rFonts w:ascii="Arial" w:eastAsia="Times New Roman" w:hAnsi="Arial" w:cs="Arial"/>
          <w:noProof/>
          <w:color w:val="000000"/>
          <w:sz w:val="23"/>
          <w:szCs w:val="23"/>
          <w:lang w:eastAsia="en-ZA"/>
        </w:rPr>
        <w:drawing>
          <wp:inline distT="0" distB="0" distL="0" distR="0" wp14:anchorId="73D7686E" wp14:editId="1DB222AF">
            <wp:extent cx="2181225" cy="2847975"/>
            <wp:effectExtent l="0" t="0" r="9525" b="9525"/>
            <wp:docPr id="2" name="Picture 2" descr="https://agfstorage.blob.core.windows.net/misc/FP_com/2019/07/10/SanMiguel_sit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19/07/10/SanMiguel_sitru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81225" cy="2847975"/>
                    </a:xfrm>
                    <a:prstGeom prst="rect">
                      <a:avLst/>
                    </a:prstGeom>
                    <a:noFill/>
                    <a:ln>
                      <a:noFill/>
                    </a:ln>
                  </pic:spPr>
                </pic:pic>
              </a:graphicData>
            </a:graphic>
          </wp:inline>
        </w:drawing>
      </w:r>
      <w:r w:rsidRPr="0044657E">
        <w:rPr>
          <w:rFonts w:ascii="Arial" w:eastAsia="Times New Roman" w:hAnsi="Arial" w:cs="Arial"/>
          <w:color w:val="000000"/>
          <w:sz w:val="23"/>
          <w:szCs w:val="23"/>
          <w:lang w:eastAsia="en-ZA"/>
        </w:rPr>
        <w:t>Regarding China, Andries notes he’s a bit worried about the volume of oranges that have been loaded for that market already, but, he notes, prices are holding for the moment. They avoid the Chinese wholesale market as far they can, opting for retailers and other strategic markets.</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As for the drop in South African navel volumes (from northern production areas), he doesn’t foresee that its impact on exports will be particularly significant. The local orange market has been very strong and besides, Spain and Egypt’s presence looms ever larger on the global orange market.</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“It definitely is a cause of concern for us. Egypt is tremendously competitive on costs, and every year the overlap between their late varieties and our early varieties, and the other way around, becomes stronger. That’s why a company’s portfolio of cultivars is so critical.”</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To that effect San Miguel, like many other South African citrus producers, are every year removing some early navel orchards and replacing it either with lucrative late navels like Cambria and </w:t>
      </w:r>
      <w:proofErr w:type="spellStart"/>
      <w:r w:rsidRPr="0044657E">
        <w:rPr>
          <w:rFonts w:ascii="Arial" w:eastAsia="Times New Roman" w:hAnsi="Arial" w:cs="Arial"/>
          <w:color w:val="000000"/>
          <w:sz w:val="23"/>
          <w:szCs w:val="23"/>
          <w:lang w:eastAsia="en-ZA"/>
        </w:rPr>
        <w:t>Witkrans</w:t>
      </w:r>
      <w:proofErr w:type="spellEnd"/>
      <w:r w:rsidRPr="0044657E">
        <w:rPr>
          <w:rFonts w:ascii="Arial" w:eastAsia="Times New Roman" w:hAnsi="Arial" w:cs="Arial"/>
          <w:color w:val="000000"/>
          <w:sz w:val="23"/>
          <w:szCs w:val="23"/>
          <w:lang w:eastAsia="en-ZA"/>
        </w:rPr>
        <w:t>, both South African cultivars with characteristics particularly sought by the Chinese market (like a firm skin), or lemons or, of course, soft citrus.</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noProof/>
          <w:color w:val="000000"/>
          <w:sz w:val="23"/>
          <w:szCs w:val="23"/>
          <w:lang w:eastAsia="en-ZA"/>
        </w:rPr>
        <w:lastRenderedPageBreak/>
        <w:drawing>
          <wp:inline distT="0" distB="0" distL="0" distR="0" wp14:anchorId="29CE419E" wp14:editId="7B1B06BF">
            <wp:extent cx="4381500" cy="2914650"/>
            <wp:effectExtent l="0" t="0" r="0" b="0"/>
            <wp:docPr id="3" name="Picture 3" descr="https://agfstorage.blob.core.windows.net/misc/FP_com/2019/07/10/SanMiguel_pak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gfstorage.blob.core.windows.net/misc/FP_com/2019/07/10/SanMiguel_pakk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1500" cy="2914650"/>
                    </a:xfrm>
                    <a:prstGeom prst="rect">
                      <a:avLst/>
                    </a:prstGeom>
                    <a:noFill/>
                    <a:ln>
                      <a:noFill/>
                    </a:ln>
                  </pic:spPr>
                </pic:pic>
              </a:graphicData>
            </a:graphic>
          </wp:inline>
        </w:drawing>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b/>
          <w:bCs/>
          <w:color w:val="000000"/>
          <w:sz w:val="23"/>
          <w:szCs w:val="23"/>
          <w:lang w:eastAsia="en-ZA"/>
        </w:rPr>
        <w:t xml:space="preserve">First Chinese </w:t>
      </w:r>
      <w:proofErr w:type="spellStart"/>
      <w:r w:rsidRPr="0044657E">
        <w:rPr>
          <w:rFonts w:ascii="Arial" w:eastAsia="Times New Roman" w:hAnsi="Arial" w:cs="Arial"/>
          <w:b/>
          <w:bCs/>
          <w:color w:val="000000"/>
          <w:sz w:val="23"/>
          <w:szCs w:val="23"/>
          <w:lang w:eastAsia="en-ZA"/>
        </w:rPr>
        <w:t>Nadorcott</w:t>
      </w:r>
      <w:proofErr w:type="spellEnd"/>
      <w:r w:rsidRPr="0044657E">
        <w:rPr>
          <w:rFonts w:ascii="Arial" w:eastAsia="Times New Roman" w:hAnsi="Arial" w:cs="Arial"/>
          <w:b/>
          <w:bCs/>
          <w:color w:val="000000"/>
          <w:sz w:val="23"/>
          <w:szCs w:val="23"/>
          <w:lang w:eastAsia="en-ZA"/>
        </w:rPr>
        <w:t xml:space="preserve"> campaign in alliance with </w:t>
      </w:r>
      <w:proofErr w:type="spellStart"/>
      <w:r w:rsidRPr="0044657E">
        <w:rPr>
          <w:rFonts w:ascii="Arial" w:eastAsia="Times New Roman" w:hAnsi="Arial" w:cs="Arial"/>
          <w:b/>
          <w:bCs/>
          <w:color w:val="000000"/>
          <w:sz w:val="23"/>
          <w:szCs w:val="23"/>
          <w:lang w:eastAsia="en-ZA"/>
        </w:rPr>
        <w:t>ClemenGold</w:t>
      </w:r>
      <w:proofErr w:type="spellEnd"/>
      <w:r w:rsidRPr="0044657E">
        <w:rPr>
          <w:rFonts w:ascii="Arial" w:eastAsia="Times New Roman" w:hAnsi="Arial" w:cs="Arial"/>
          <w:color w:val="000000"/>
          <w:sz w:val="23"/>
          <w:szCs w:val="23"/>
          <w:lang w:eastAsia="en-ZA"/>
        </w:rPr>
        <w:t> </w:t>
      </w:r>
      <w:r w:rsidRPr="0044657E">
        <w:rPr>
          <w:rFonts w:ascii="Arial" w:eastAsia="Times New Roman" w:hAnsi="Arial" w:cs="Arial"/>
          <w:color w:val="000000"/>
          <w:sz w:val="23"/>
          <w:szCs w:val="23"/>
          <w:lang w:eastAsia="en-ZA"/>
        </w:rPr>
        <w:br/>
        <w:t xml:space="preserve">It is their first season to take off soft citrus grown under nets, and they’re very happy with the results, Andries says. Sunburn and the ubiquitous wind damage of this season has been much reduced. In the Sundays River </w:t>
      </w:r>
      <w:proofErr w:type="gramStart"/>
      <w:r w:rsidRPr="0044657E">
        <w:rPr>
          <w:rFonts w:ascii="Arial" w:eastAsia="Times New Roman" w:hAnsi="Arial" w:cs="Arial"/>
          <w:color w:val="000000"/>
          <w:sz w:val="23"/>
          <w:szCs w:val="23"/>
          <w:lang w:eastAsia="en-ZA"/>
        </w:rPr>
        <w:t>Valley</w:t>
      </w:r>
      <w:proofErr w:type="gramEnd"/>
      <w:r w:rsidRPr="0044657E">
        <w:rPr>
          <w:rFonts w:ascii="Arial" w:eastAsia="Times New Roman" w:hAnsi="Arial" w:cs="Arial"/>
          <w:color w:val="000000"/>
          <w:sz w:val="23"/>
          <w:szCs w:val="23"/>
          <w:lang w:eastAsia="en-ZA"/>
        </w:rPr>
        <w:t xml:space="preserve"> they don’t yet have many hectares under net, approximately 70ha out of 1,050ha. (They took a catholic approach in their netting trials, covering samples of all orchards, even early navels, to observe the effects.)</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Their </w:t>
      </w:r>
      <w:proofErr w:type="spellStart"/>
      <w:r w:rsidRPr="0044657E">
        <w:rPr>
          <w:rFonts w:ascii="Arial" w:eastAsia="Times New Roman" w:hAnsi="Arial" w:cs="Arial"/>
          <w:color w:val="000000"/>
          <w:sz w:val="23"/>
          <w:szCs w:val="23"/>
          <w:lang w:eastAsia="en-ZA"/>
        </w:rPr>
        <w:t>clementines</w:t>
      </w:r>
      <w:proofErr w:type="spellEnd"/>
      <w:r w:rsidRPr="0044657E">
        <w:rPr>
          <w:rFonts w:ascii="Arial" w:eastAsia="Times New Roman" w:hAnsi="Arial" w:cs="Arial"/>
          <w:color w:val="000000"/>
          <w:sz w:val="23"/>
          <w:szCs w:val="23"/>
          <w:lang w:eastAsia="en-ZA"/>
        </w:rPr>
        <w:t xml:space="preserve"> and </w:t>
      </w:r>
      <w:proofErr w:type="spellStart"/>
      <w:r w:rsidRPr="0044657E">
        <w:rPr>
          <w:rFonts w:ascii="Arial" w:eastAsia="Times New Roman" w:hAnsi="Arial" w:cs="Arial"/>
          <w:color w:val="000000"/>
          <w:sz w:val="23"/>
          <w:szCs w:val="23"/>
          <w:lang w:eastAsia="en-ZA"/>
        </w:rPr>
        <w:t>Novas</w:t>
      </w:r>
      <w:proofErr w:type="spellEnd"/>
      <w:r w:rsidRPr="0044657E">
        <w:rPr>
          <w:rFonts w:ascii="Arial" w:eastAsia="Times New Roman" w:hAnsi="Arial" w:cs="Arial"/>
          <w:color w:val="000000"/>
          <w:sz w:val="23"/>
          <w:szCs w:val="23"/>
          <w:lang w:eastAsia="en-ZA"/>
        </w:rPr>
        <w:t xml:space="preserve"> have been packed, now their attention turns to </w:t>
      </w:r>
      <w:proofErr w:type="spellStart"/>
      <w:r w:rsidRPr="0044657E">
        <w:rPr>
          <w:rFonts w:ascii="Arial" w:eastAsia="Times New Roman" w:hAnsi="Arial" w:cs="Arial"/>
          <w:color w:val="000000"/>
          <w:sz w:val="23"/>
          <w:szCs w:val="23"/>
          <w:lang w:eastAsia="en-ZA"/>
        </w:rPr>
        <w:t>Nadorcotts</w:t>
      </w:r>
      <w:proofErr w:type="spellEnd"/>
      <w:r w:rsidRPr="0044657E">
        <w:rPr>
          <w:rFonts w:ascii="Arial" w:eastAsia="Times New Roman" w:hAnsi="Arial" w:cs="Arial"/>
          <w:color w:val="000000"/>
          <w:sz w:val="23"/>
          <w:szCs w:val="23"/>
          <w:lang w:eastAsia="en-ZA"/>
        </w:rPr>
        <w:t xml:space="preserve"> and </w:t>
      </w:r>
      <w:proofErr w:type="spellStart"/>
      <w:r w:rsidRPr="0044657E">
        <w:rPr>
          <w:rFonts w:ascii="Arial" w:eastAsia="Times New Roman" w:hAnsi="Arial" w:cs="Arial"/>
          <w:color w:val="000000"/>
          <w:sz w:val="23"/>
          <w:szCs w:val="23"/>
          <w:lang w:eastAsia="en-ZA"/>
        </w:rPr>
        <w:t>Orris</w:t>
      </w:r>
      <w:proofErr w:type="spellEnd"/>
      <w:r w:rsidRPr="0044657E">
        <w:rPr>
          <w:rFonts w:ascii="Arial" w:eastAsia="Times New Roman" w:hAnsi="Arial" w:cs="Arial"/>
          <w:color w:val="000000"/>
          <w:sz w:val="23"/>
          <w:szCs w:val="23"/>
          <w:lang w:eastAsia="en-ZA"/>
        </w:rPr>
        <w:t xml:space="preserve">. For the first time </w:t>
      </w:r>
      <w:proofErr w:type="spellStart"/>
      <w:r w:rsidRPr="0044657E">
        <w:rPr>
          <w:rFonts w:ascii="Arial" w:eastAsia="Times New Roman" w:hAnsi="Arial" w:cs="Arial"/>
          <w:color w:val="000000"/>
          <w:sz w:val="23"/>
          <w:szCs w:val="23"/>
          <w:lang w:eastAsia="en-ZA"/>
        </w:rPr>
        <w:t>time</w:t>
      </w:r>
      <w:proofErr w:type="spellEnd"/>
      <w:r w:rsidRPr="0044657E">
        <w:rPr>
          <w:rFonts w:ascii="Arial" w:eastAsia="Times New Roman" w:hAnsi="Arial" w:cs="Arial"/>
          <w:color w:val="000000"/>
          <w:sz w:val="23"/>
          <w:szCs w:val="23"/>
          <w:lang w:eastAsia="en-ZA"/>
        </w:rPr>
        <w:t xml:space="preserve">, San Miguel is marketing the large counts of their </w:t>
      </w:r>
      <w:proofErr w:type="spellStart"/>
      <w:r w:rsidRPr="0044657E">
        <w:rPr>
          <w:rFonts w:ascii="Arial" w:eastAsia="Times New Roman" w:hAnsi="Arial" w:cs="Arial"/>
          <w:color w:val="000000"/>
          <w:sz w:val="23"/>
          <w:szCs w:val="23"/>
          <w:lang w:eastAsia="en-ZA"/>
        </w:rPr>
        <w:t>Nadorcotts</w:t>
      </w:r>
      <w:proofErr w:type="spellEnd"/>
      <w:r w:rsidRPr="0044657E">
        <w:rPr>
          <w:rFonts w:ascii="Arial" w:eastAsia="Times New Roman" w:hAnsi="Arial" w:cs="Arial"/>
          <w:color w:val="000000"/>
          <w:sz w:val="23"/>
          <w:szCs w:val="23"/>
          <w:lang w:eastAsia="en-ZA"/>
        </w:rPr>
        <w:t xml:space="preserve"> in alliance with </w:t>
      </w:r>
      <w:proofErr w:type="spellStart"/>
      <w:r w:rsidRPr="0044657E">
        <w:rPr>
          <w:rFonts w:ascii="Arial" w:eastAsia="Times New Roman" w:hAnsi="Arial" w:cs="Arial"/>
          <w:color w:val="000000"/>
          <w:sz w:val="23"/>
          <w:szCs w:val="23"/>
          <w:lang w:eastAsia="en-ZA"/>
        </w:rPr>
        <w:t>ClemenGold</w:t>
      </w:r>
      <w:proofErr w:type="spellEnd"/>
      <w:r w:rsidRPr="0044657E">
        <w:rPr>
          <w:rFonts w:ascii="Arial" w:eastAsia="Times New Roman" w:hAnsi="Arial" w:cs="Arial"/>
          <w:color w:val="000000"/>
          <w:sz w:val="23"/>
          <w:szCs w:val="23"/>
          <w:lang w:eastAsia="en-ZA"/>
        </w:rPr>
        <w:t xml:space="preserve"> in China this season. Smaller counts will go to the UK, the EU and Canada.</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The United States’ soft citrus market is serviced by San Miguel’s Peruvian and </w:t>
      </w:r>
      <w:proofErr w:type="spellStart"/>
      <w:r w:rsidRPr="0044657E">
        <w:rPr>
          <w:rFonts w:ascii="Arial" w:eastAsia="Times New Roman" w:hAnsi="Arial" w:cs="Arial"/>
          <w:color w:val="000000"/>
          <w:sz w:val="23"/>
          <w:szCs w:val="23"/>
          <w:lang w:eastAsia="en-ZA"/>
        </w:rPr>
        <w:t>Uruguyan</w:t>
      </w:r>
      <w:proofErr w:type="spellEnd"/>
      <w:r w:rsidRPr="0044657E">
        <w:rPr>
          <w:rFonts w:ascii="Arial" w:eastAsia="Times New Roman" w:hAnsi="Arial" w:cs="Arial"/>
          <w:color w:val="000000"/>
          <w:sz w:val="23"/>
          <w:szCs w:val="23"/>
          <w:lang w:eastAsia="en-ZA"/>
        </w:rPr>
        <w:t xml:space="preserve"> production.</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noProof/>
          <w:color w:val="000000"/>
          <w:sz w:val="23"/>
          <w:szCs w:val="23"/>
          <w:lang w:eastAsia="en-ZA"/>
        </w:rPr>
        <w:drawing>
          <wp:inline distT="0" distB="0" distL="0" distR="0" wp14:anchorId="68B81566" wp14:editId="098FE6AE">
            <wp:extent cx="4381500" cy="2352675"/>
            <wp:effectExtent l="0" t="0" r="0" b="9525"/>
            <wp:docPr id="4" name="Picture 4" descr="https://agfstorage.blob.core.windows.net/misc/FP_com/2019/07/10/SanMiguel_pakhu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gfstorage.blob.core.windows.net/misc/FP_com/2019/07/10/SanMiguel_pakhui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2352675"/>
                    </a:xfrm>
                    <a:prstGeom prst="rect">
                      <a:avLst/>
                    </a:prstGeom>
                    <a:noFill/>
                    <a:ln>
                      <a:noFill/>
                    </a:ln>
                  </pic:spPr>
                </pic:pic>
              </a:graphicData>
            </a:graphic>
          </wp:inline>
        </w:drawing>
      </w:r>
      <w:r w:rsidRPr="0044657E">
        <w:rPr>
          <w:rFonts w:ascii="Arial" w:eastAsia="Times New Roman" w:hAnsi="Arial" w:cs="Arial"/>
          <w:i/>
          <w:iCs/>
          <w:color w:val="000000"/>
          <w:sz w:val="23"/>
          <w:szCs w:val="23"/>
          <w:lang w:eastAsia="en-ZA"/>
        </w:rPr>
        <w:t>San Miguel's packhouse in the Sundays River Valley</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b/>
          <w:bCs/>
          <w:color w:val="000000"/>
          <w:sz w:val="23"/>
          <w:szCs w:val="23"/>
          <w:lang w:eastAsia="en-ZA"/>
        </w:rPr>
        <w:lastRenderedPageBreak/>
        <w:t>Port problems necessitate careful planning &amp; extra costs</w:t>
      </w:r>
      <w:r w:rsidRPr="0044657E">
        <w:rPr>
          <w:rFonts w:ascii="Arial" w:eastAsia="Times New Roman" w:hAnsi="Arial" w:cs="Arial"/>
          <w:color w:val="000000"/>
          <w:sz w:val="23"/>
          <w:szCs w:val="23"/>
          <w:lang w:eastAsia="en-ZA"/>
        </w:rPr>
        <w:br/>
        <w:t>“Our biggest challenge is the problems at the port,” he concludes. “We’ve moved substantial volumes from Port Elizabeth to Durban and Cape Town. The situation is still manageable, although it requires extra costs and careful coordination to continue servicing our clients, and we’re fortunately still able to get all of our shipments out.”</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The Argentine company’s South African filial owns two packhouses in the Sundays River Valley, where it has been acquiring production units for much of the past decade, and packs its Gamtoos citrus at a packhouse in Patensie.</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 xml:space="preserve">The company has recently set up the </w:t>
      </w:r>
      <w:proofErr w:type="spellStart"/>
      <w:r w:rsidRPr="0044657E">
        <w:rPr>
          <w:rFonts w:ascii="Arial" w:eastAsia="Times New Roman" w:hAnsi="Arial" w:cs="Arial"/>
          <w:color w:val="000000"/>
          <w:sz w:val="23"/>
          <w:szCs w:val="23"/>
          <w:lang w:eastAsia="en-ZA"/>
        </w:rPr>
        <w:t>Thudana</w:t>
      </w:r>
      <w:proofErr w:type="spellEnd"/>
      <w:r w:rsidRPr="0044657E">
        <w:rPr>
          <w:rFonts w:ascii="Arial" w:eastAsia="Times New Roman" w:hAnsi="Arial" w:cs="Arial"/>
          <w:color w:val="000000"/>
          <w:sz w:val="23"/>
          <w:szCs w:val="23"/>
          <w:lang w:eastAsia="en-ZA"/>
        </w:rPr>
        <w:t xml:space="preserve"> Citrus Company to give 120 farmworkers a 30% stake in a complete citrus operation in the Sundays River Valley, worth R200 million (12.5 million euros), along with training and development programmes for beneficiaries, an initiative the company places within the context of economic justice, given South Africa’s past.</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While San Miguel is involved in the avocado and table grape sectors in Peru, the company has no such strategy for South Africa, which remains solely a citrus player in their fold.</w:t>
      </w:r>
    </w:p>
    <w:p w:rsidR="0044657E" w:rsidRPr="0044657E" w:rsidRDefault="0044657E" w:rsidP="0044657E">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44657E">
        <w:rPr>
          <w:rFonts w:ascii="Arial" w:eastAsia="Times New Roman" w:hAnsi="Arial" w:cs="Arial"/>
          <w:color w:val="000000"/>
          <w:sz w:val="23"/>
          <w:szCs w:val="23"/>
          <w:lang w:eastAsia="en-ZA"/>
        </w:rPr>
        <w:t>For more information:</w:t>
      </w:r>
      <w:r w:rsidRPr="0044657E">
        <w:rPr>
          <w:rFonts w:ascii="Arial" w:eastAsia="Times New Roman" w:hAnsi="Arial" w:cs="Arial"/>
          <w:color w:val="000000"/>
          <w:sz w:val="23"/>
          <w:szCs w:val="23"/>
          <w:lang w:eastAsia="en-ZA"/>
        </w:rPr>
        <w:br/>
        <w:t xml:space="preserve">Andries du </w:t>
      </w:r>
      <w:proofErr w:type="spellStart"/>
      <w:r w:rsidRPr="0044657E">
        <w:rPr>
          <w:rFonts w:ascii="Arial" w:eastAsia="Times New Roman" w:hAnsi="Arial" w:cs="Arial"/>
          <w:color w:val="000000"/>
          <w:sz w:val="23"/>
          <w:szCs w:val="23"/>
          <w:lang w:eastAsia="en-ZA"/>
        </w:rPr>
        <w:t>Preez</w:t>
      </w:r>
      <w:proofErr w:type="spellEnd"/>
      <w:r w:rsidRPr="0044657E">
        <w:rPr>
          <w:rFonts w:ascii="Arial" w:eastAsia="Times New Roman" w:hAnsi="Arial" w:cs="Arial"/>
          <w:color w:val="000000"/>
          <w:sz w:val="23"/>
          <w:szCs w:val="23"/>
          <w:lang w:eastAsia="en-ZA"/>
        </w:rPr>
        <w:br/>
      </w:r>
      <w:r w:rsidRPr="0044657E">
        <w:rPr>
          <w:rFonts w:ascii="Arial" w:eastAsia="Times New Roman" w:hAnsi="Arial" w:cs="Arial"/>
          <w:b/>
          <w:bCs/>
          <w:color w:val="000000"/>
          <w:sz w:val="23"/>
          <w:szCs w:val="23"/>
          <w:lang w:eastAsia="en-ZA"/>
        </w:rPr>
        <w:t>San Miguel South Africa</w:t>
      </w:r>
      <w:r w:rsidRPr="0044657E">
        <w:rPr>
          <w:rFonts w:ascii="Arial" w:eastAsia="Times New Roman" w:hAnsi="Arial" w:cs="Arial"/>
          <w:color w:val="000000"/>
          <w:sz w:val="23"/>
          <w:szCs w:val="23"/>
          <w:lang w:eastAsia="en-ZA"/>
        </w:rPr>
        <w:br/>
        <w:t>Tel: +27 41 368 9015</w:t>
      </w:r>
      <w:r w:rsidRPr="0044657E">
        <w:rPr>
          <w:rFonts w:ascii="Arial" w:eastAsia="Times New Roman" w:hAnsi="Arial" w:cs="Arial"/>
          <w:color w:val="000000"/>
          <w:sz w:val="23"/>
          <w:szCs w:val="23"/>
          <w:lang w:eastAsia="en-ZA"/>
        </w:rPr>
        <w:br/>
        <w:t>Email: adupreez@sanmiguelglobal.com</w:t>
      </w:r>
      <w:r w:rsidRPr="0044657E">
        <w:rPr>
          <w:rFonts w:ascii="Arial" w:eastAsia="Times New Roman" w:hAnsi="Arial" w:cs="Arial"/>
          <w:color w:val="000000"/>
          <w:sz w:val="23"/>
          <w:szCs w:val="23"/>
          <w:lang w:eastAsia="en-ZA"/>
        </w:rPr>
        <w:br/>
      </w:r>
      <w:hyperlink r:id="rId8" w:tgtFrame="_blank" w:history="1">
        <w:r w:rsidRPr="0044657E">
          <w:rPr>
            <w:rFonts w:ascii="Arial" w:eastAsia="Times New Roman" w:hAnsi="Arial" w:cs="Arial"/>
            <w:color w:val="0000FF"/>
            <w:sz w:val="23"/>
            <w:szCs w:val="23"/>
            <w:u w:val="single"/>
            <w:lang w:eastAsia="en-ZA"/>
          </w:rPr>
          <w:t>http://sanmiguelglobal.com/en</w:t>
        </w:r>
      </w:hyperlink>
    </w:p>
    <w:p w:rsidR="0044657E" w:rsidRPr="0044657E" w:rsidRDefault="0044657E" w:rsidP="0044657E">
      <w:pPr>
        <w:spacing w:after="0" w:line="240" w:lineRule="auto"/>
        <w:rPr>
          <w:rFonts w:ascii="Times New Roman" w:eastAsia="Times New Roman" w:hAnsi="Times New Roman" w:cs="Times New Roman"/>
          <w:sz w:val="24"/>
          <w:szCs w:val="24"/>
          <w:lang w:eastAsia="en-ZA"/>
        </w:rPr>
      </w:pPr>
      <w:bookmarkStart w:id="0" w:name="_GoBack"/>
      <w:bookmarkEnd w:id="0"/>
      <w:r w:rsidRPr="0044657E">
        <w:rPr>
          <w:rFonts w:ascii="Arial" w:eastAsia="Times New Roman" w:hAnsi="Arial" w:cs="Arial"/>
          <w:color w:val="000000"/>
          <w:sz w:val="23"/>
          <w:szCs w:val="23"/>
          <w:lang w:eastAsia="en-ZA"/>
        </w:rPr>
        <w:t>Publication date: 7/10/2019 </w:t>
      </w:r>
      <w:r w:rsidRPr="0044657E">
        <w:rPr>
          <w:rFonts w:ascii="Arial" w:eastAsia="Times New Roman" w:hAnsi="Arial" w:cs="Arial"/>
          <w:color w:val="000000"/>
          <w:sz w:val="23"/>
          <w:szCs w:val="23"/>
          <w:lang w:eastAsia="en-ZA"/>
        </w:rPr>
        <w:br/>
        <w:t>Author: </w:t>
      </w:r>
      <w:hyperlink r:id="rId9" w:history="1">
        <w:r w:rsidRPr="0044657E">
          <w:rPr>
            <w:rFonts w:ascii="Arial" w:eastAsia="Times New Roman" w:hAnsi="Arial" w:cs="Arial"/>
            <w:i/>
            <w:iCs/>
            <w:color w:val="0000FF"/>
            <w:sz w:val="23"/>
            <w:szCs w:val="23"/>
            <w:u w:val="single"/>
            <w:lang w:eastAsia="en-ZA"/>
          </w:rPr>
          <w:t>Carolize Jansen</w:t>
        </w:r>
      </w:hyperlink>
      <w:r w:rsidRPr="0044657E">
        <w:rPr>
          <w:rFonts w:ascii="Arial" w:eastAsia="Times New Roman" w:hAnsi="Arial" w:cs="Arial"/>
          <w:i/>
          <w:iCs/>
          <w:color w:val="000000"/>
          <w:sz w:val="23"/>
          <w:szCs w:val="23"/>
          <w:lang w:eastAsia="en-ZA"/>
        </w:rPr>
        <w:t> </w:t>
      </w:r>
      <w:r w:rsidRPr="0044657E">
        <w:rPr>
          <w:rFonts w:ascii="Arial" w:eastAsia="Times New Roman" w:hAnsi="Arial" w:cs="Arial"/>
          <w:color w:val="000000"/>
          <w:sz w:val="23"/>
          <w:szCs w:val="23"/>
          <w:lang w:eastAsia="en-ZA"/>
        </w:rPr>
        <w:br/>
      </w:r>
      <w:r w:rsidRPr="0044657E">
        <w:rPr>
          <w:rFonts w:ascii="Arial" w:eastAsia="Times New Roman" w:hAnsi="Arial" w:cs="Arial"/>
          <w:i/>
          <w:iCs/>
          <w:color w:val="000000"/>
          <w:sz w:val="23"/>
          <w:szCs w:val="23"/>
          <w:lang w:eastAsia="en-ZA"/>
        </w:rPr>
        <w:t>© </w:t>
      </w:r>
      <w:hyperlink r:id="rId10" w:history="1">
        <w:r w:rsidRPr="0044657E">
          <w:rPr>
            <w:rFonts w:ascii="Arial" w:eastAsia="Times New Roman" w:hAnsi="Arial" w:cs="Arial"/>
            <w:i/>
            <w:iCs/>
            <w:color w:val="0000FF"/>
            <w:sz w:val="23"/>
            <w:szCs w:val="23"/>
            <w:u w:val="single"/>
            <w:lang w:eastAsia="en-ZA"/>
          </w:rPr>
          <w:t>FreshPlaza.com</w:t>
        </w:r>
      </w:hyperlink>
    </w:p>
    <w:p w:rsidR="000F4E83" w:rsidRDefault="000F4E83"/>
    <w:sectPr w:rsidR="000F4E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7E"/>
    <w:rsid w:val="000F4E83"/>
    <w:rsid w:val="004465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DB31"/>
  <w15:chartTrackingRefBased/>
  <w15:docId w15:val="{F6F33F3E-B47D-4311-9769-5014B11F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13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miguelglobal.com/en" TargetMode="Externa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www.freshplaza.com/" TargetMode="External"/><Relationship Id="rId4" Type="http://schemas.openxmlformats.org/officeDocument/2006/relationships/image" Target="media/image1.jpeg"/><Relationship Id="rId9" Type="http://schemas.openxmlformats.org/officeDocument/2006/relationships/hyperlink" Target="mailto:carolize@freshplaz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2019-07-12T09:29:00Z</dcterms:created>
  <dcterms:modified xsi:type="dcterms:W3CDTF">2019-07-12T09:31:00Z</dcterms:modified>
</cp:coreProperties>
</file>