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94" w:rsidRDefault="00F42594" w:rsidP="00F42594">
      <w:pPr>
        <w:shd w:val="clear" w:color="auto" w:fill="FFFFFF"/>
        <w:spacing w:before="150" w:after="150" w:line="312" w:lineRule="atLeast"/>
        <w:outlineLvl w:val="0"/>
        <w:rPr>
          <w:rFonts w:ascii="Arial" w:eastAsia="Times New Roman" w:hAnsi="Arial" w:cs="Arial"/>
          <w:color w:val="000000"/>
          <w:kern w:val="36"/>
          <w:sz w:val="34"/>
          <w:szCs w:val="34"/>
          <w:lang w:eastAsia="en-ZA"/>
        </w:rPr>
      </w:pPr>
      <w:r>
        <w:rPr>
          <w:rFonts w:ascii="Arial" w:eastAsia="Times New Roman" w:hAnsi="Arial" w:cs="Arial"/>
          <w:color w:val="000000"/>
          <w:kern w:val="36"/>
          <w:sz w:val="34"/>
          <w:szCs w:val="34"/>
          <w:lang w:eastAsia="en-ZA"/>
        </w:rPr>
        <w:t>Fresh Plaza: 23 August 2018</w:t>
      </w:r>
    </w:p>
    <w:p w:rsidR="00F42594" w:rsidRPr="00F42594" w:rsidRDefault="00F42594" w:rsidP="00F42594">
      <w:pPr>
        <w:shd w:val="clear" w:color="auto" w:fill="FFFFFF"/>
        <w:spacing w:before="150" w:after="150" w:line="312" w:lineRule="atLeast"/>
        <w:outlineLvl w:val="0"/>
        <w:rPr>
          <w:rFonts w:ascii="Arial" w:eastAsia="Times New Roman" w:hAnsi="Arial" w:cs="Arial"/>
          <w:color w:val="000000"/>
          <w:kern w:val="36"/>
          <w:sz w:val="34"/>
          <w:szCs w:val="34"/>
          <w:lang w:eastAsia="en-ZA"/>
        </w:rPr>
      </w:pPr>
      <w:r w:rsidRPr="00F42594">
        <w:rPr>
          <w:rFonts w:ascii="Arial" w:eastAsia="Times New Roman" w:hAnsi="Arial" w:cs="Arial"/>
          <w:color w:val="000000"/>
          <w:kern w:val="36"/>
          <w:sz w:val="34"/>
          <w:szCs w:val="34"/>
          <w:lang w:eastAsia="en-ZA"/>
        </w:rPr>
        <w:t>South Africa: Agri SA welcomes ANC’s commitments on agriculture</w:t>
      </w:r>
    </w:p>
    <w:p w:rsidR="00F42594" w:rsidRPr="00F42594" w:rsidRDefault="00F42594" w:rsidP="00F4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4259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ZA"/>
        </w:rPr>
        <w:t>Agri SA is encouraged by a productive discussion with senior ANC officials regarding agrarian reform and agricultural property. It is highly appreciated tha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ZA"/>
        </w:rPr>
        <w:t>t specific policy commitments w</w:t>
      </w:r>
      <w:r w:rsidRPr="00F4259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ZA"/>
        </w:rPr>
        <w:t>ere made, among others:</w:t>
      </w:r>
    </w:p>
    <w:p w:rsidR="00F42594" w:rsidRPr="00F42594" w:rsidRDefault="00F42594" w:rsidP="00F42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F42594">
        <w:rPr>
          <w:rFonts w:ascii="Arial" w:eastAsia="Times New Roman" w:hAnsi="Arial" w:cs="Arial"/>
          <w:color w:val="000000"/>
          <w:sz w:val="21"/>
          <w:szCs w:val="21"/>
          <w:lang w:eastAsia="en-ZA"/>
        </w:rPr>
        <w:t>No land grabs will be allowed.</w:t>
      </w:r>
    </w:p>
    <w:p w:rsidR="00F42594" w:rsidRPr="00F42594" w:rsidRDefault="00F42594" w:rsidP="00F42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F42594">
        <w:rPr>
          <w:rFonts w:ascii="Arial" w:eastAsia="Times New Roman" w:hAnsi="Arial" w:cs="Arial"/>
          <w:color w:val="000000"/>
          <w:sz w:val="21"/>
          <w:szCs w:val="21"/>
          <w:lang w:eastAsia="en-ZA"/>
        </w:rPr>
        <w:t>The protection of productive agricultural land will remain a priority.</w:t>
      </w:r>
    </w:p>
    <w:p w:rsidR="00F42594" w:rsidRPr="00F42594" w:rsidRDefault="00F42594" w:rsidP="00F42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F42594">
        <w:rPr>
          <w:rFonts w:ascii="Arial" w:eastAsia="Times New Roman" w:hAnsi="Arial" w:cs="Arial"/>
          <w:color w:val="000000"/>
          <w:sz w:val="21"/>
          <w:szCs w:val="21"/>
          <w:lang w:eastAsia="en-ZA"/>
        </w:rPr>
        <w:t>Optimising the use of fallow land in deep rural areas.</w:t>
      </w:r>
    </w:p>
    <w:p w:rsidR="00F42594" w:rsidRPr="00F42594" w:rsidRDefault="00F42594" w:rsidP="00F42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F42594">
        <w:rPr>
          <w:rFonts w:ascii="Arial" w:eastAsia="Times New Roman" w:hAnsi="Arial" w:cs="Arial"/>
          <w:color w:val="000000"/>
          <w:sz w:val="21"/>
          <w:szCs w:val="21"/>
          <w:lang w:eastAsia="en-ZA"/>
        </w:rPr>
        <w:t>Property rights will remain a key priority in agrarian development.</w:t>
      </w:r>
    </w:p>
    <w:p w:rsidR="00F42594" w:rsidRPr="00F42594" w:rsidRDefault="00F42594" w:rsidP="00F42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F42594">
        <w:rPr>
          <w:rFonts w:ascii="Arial" w:eastAsia="Times New Roman" w:hAnsi="Arial" w:cs="Arial"/>
          <w:color w:val="000000"/>
          <w:sz w:val="21"/>
          <w:szCs w:val="21"/>
          <w:lang w:eastAsia="en-ZA"/>
        </w:rPr>
        <w:t>Government is finalising an audit of state land for transfer to black farmers</w:t>
      </w:r>
    </w:p>
    <w:p w:rsidR="00F42594" w:rsidRPr="00F42594" w:rsidRDefault="00F42594" w:rsidP="00F42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F42594">
        <w:rPr>
          <w:rFonts w:ascii="Arial" w:eastAsia="Times New Roman" w:hAnsi="Arial" w:cs="Arial"/>
          <w:color w:val="000000"/>
          <w:sz w:val="21"/>
          <w:szCs w:val="21"/>
          <w:lang w:eastAsia="en-ZA"/>
        </w:rPr>
        <w:t>Initiating production on 4 000 farms currently in government possession to unlock commercial value and create farming opportunities.</w:t>
      </w:r>
    </w:p>
    <w:p w:rsidR="00F42594" w:rsidRPr="00F42594" w:rsidRDefault="00F42594" w:rsidP="00F4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4259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ZA"/>
        </w:rPr>
        <w:t xml:space="preserve">Agri SA and Agbiz met with David </w:t>
      </w:r>
      <w:proofErr w:type="spellStart"/>
      <w:r w:rsidRPr="00F4259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ZA"/>
        </w:rPr>
        <w:t>Mabuza</w:t>
      </w:r>
      <w:proofErr w:type="spellEnd"/>
      <w:r w:rsidRPr="00F4259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ZA"/>
        </w:rPr>
        <w:t xml:space="preserve">, ANC Deputy President, and Paul </w:t>
      </w:r>
      <w:proofErr w:type="spellStart"/>
      <w:r w:rsidRPr="00F4259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ZA"/>
        </w:rPr>
        <w:t>Mashatile</w:t>
      </w:r>
      <w:proofErr w:type="spellEnd"/>
      <w:r w:rsidRPr="00F4259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ZA"/>
        </w:rPr>
        <w:t xml:space="preserve">, ANC Treasurer General. This is in addition to the meeting between President Cyril Ramaphosa and Agri SA President Dan </w:t>
      </w:r>
      <w:proofErr w:type="spellStart"/>
      <w:r w:rsidRPr="00F4259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ZA"/>
        </w:rPr>
        <w:t>Kriek</w:t>
      </w:r>
      <w:proofErr w:type="spellEnd"/>
      <w:r w:rsidRPr="00F4259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ZA"/>
        </w:rPr>
        <w:t>, to be held in Cape Town today.</w:t>
      </w:r>
    </w:p>
    <w:p w:rsidR="00F42594" w:rsidRPr="00F42594" w:rsidRDefault="00F42594" w:rsidP="00F4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</w:p>
    <w:p w:rsidR="00F42594" w:rsidRPr="00F42594" w:rsidRDefault="00F42594" w:rsidP="00F4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F42594">
        <w:rPr>
          <w:rFonts w:ascii="Arial" w:eastAsia="Times New Roman" w:hAnsi="Arial" w:cs="Arial"/>
          <w:noProof/>
          <w:color w:val="000000"/>
          <w:sz w:val="21"/>
          <w:szCs w:val="21"/>
          <w:lang w:eastAsia="en-ZA"/>
        </w:rPr>
        <w:drawing>
          <wp:inline distT="0" distB="0" distL="0" distR="0" wp14:anchorId="6F4A992F" wp14:editId="1475F940">
            <wp:extent cx="4381500" cy="2781300"/>
            <wp:effectExtent l="0" t="0" r="0" b="0"/>
            <wp:docPr id="1" name="Picture 1" descr="http://www.freshplaza.com/2018/0822/ANC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shplaza.com/2018/0822/ANCGO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94" w:rsidRPr="00F42594" w:rsidRDefault="00F42594" w:rsidP="00F42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</w:p>
    <w:p w:rsidR="00F42594" w:rsidRPr="00F42594" w:rsidRDefault="00F42594" w:rsidP="00F4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4259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ZA"/>
        </w:rPr>
        <w:t>“Agriculture is asking for a collaborative framework for growth, similar to what the motor industry has achieved,” said Francois Strydom, Agbiz Chairman. “All the players in agriculture are keen to take this process forward.” </w:t>
      </w:r>
      <w:r w:rsidRPr="00F42594">
        <w:rPr>
          <w:rFonts w:ascii="Arial" w:eastAsia="Times New Roman" w:hAnsi="Arial" w:cs="Arial"/>
          <w:color w:val="000000"/>
          <w:sz w:val="21"/>
          <w:szCs w:val="21"/>
          <w:lang w:eastAsia="en-ZA"/>
        </w:rPr>
        <w:br/>
      </w:r>
      <w:r w:rsidRPr="00F42594">
        <w:rPr>
          <w:rFonts w:ascii="Arial" w:eastAsia="Times New Roman" w:hAnsi="Arial" w:cs="Arial"/>
          <w:color w:val="000000"/>
          <w:sz w:val="21"/>
          <w:szCs w:val="21"/>
          <w:lang w:eastAsia="en-ZA"/>
        </w:rPr>
        <w:br/>
      </w:r>
      <w:r w:rsidRPr="00F4259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ZA"/>
        </w:rPr>
        <w:t>The Inter-Ministerial Task Team on Land Reform was also discussed at the meeting; an invitation was extended to organised agriculture to delegate three representatives.</w:t>
      </w:r>
      <w:r w:rsidRPr="00F42594">
        <w:rPr>
          <w:rFonts w:ascii="Arial" w:eastAsia="Times New Roman" w:hAnsi="Arial" w:cs="Arial"/>
          <w:color w:val="000000"/>
          <w:sz w:val="21"/>
          <w:szCs w:val="21"/>
          <w:lang w:eastAsia="en-ZA"/>
        </w:rPr>
        <w:br/>
      </w:r>
      <w:r w:rsidRPr="00F42594">
        <w:rPr>
          <w:rFonts w:ascii="Arial" w:eastAsia="Times New Roman" w:hAnsi="Arial" w:cs="Arial"/>
          <w:color w:val="000000"/>
          <w:sz w:val="21"/>
          <w:szCs w:val="21"/>
          <w:lang w:eastAsia="en-ZA"/>
        </w:rPr>
        <w:br/>
      </w:r>
      <w:r w:rsidRPr="00F4259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ZA"/>
        </w:rPr>
        <w:t xml:space="preserve">“This historic meeting sets a foundation for a lasting partnership with the aim to sustainably transform and grow agriculture,” said </w:t>
      </w:r>
      <w:proofErr w:type="spellStart"/>
      <w:r w:rsidRPr="00F4259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ZA"/>
        </w:rPr>
        <w:t>Omri</w:t>
      </w:r>
      <w:proofErr w:type="spellEnd"/>
      <w:r w:rsidRPr="00F4259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ZA"/>
        </w:rPr>
        <w:t xml:space="preserve"> van Zyl, Agri SA Executive Director. “However, our focus will remain on negotiating for tangible benefits for producers.”</w:t>
      </w:r>
      <w:r w:rsidRPr="00F42594">
        <w:rPr>
          <w:rFonts w:ascii="Arial" w:eastAsia="Times New Roman" w:hAnsi="Arial" w:cs="Arial"/>
          <w:color w:val="000000"/>
          <w:sz w:val="21"/>
          <w:szCs w:val="21"/>
          <w:lang w:eastAsia="en-ZA"/>
        </w:rPr>
        <w:br/>
      </w:r>
      <w:r w:rsidRPr="00F42594">
        <w:rPr>
          <w:rFonts w:ascii="Arial" w:eastAsia="Times New Roman" w:hAnsi="Arial" w:cs="Arial"/>
          <w:color w:val="000000"/>
          <w:sz w:val="21"/>
          <w:szCs w:val="21"/>
          <w:lang w:eastAsia="en-ZA"/>
        </w:rPr>
        <w:br/>
      </w:r>
      <w:r w:rsidRPr="00F4259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ZA"/>
        </w:rPr>
        <w:t>Source: </w:t>
      </w:r>
      <w:hyperlink r:id="rId6" w:tgtFrame="_blank" w:history="1">
        <w:r w:rsidRPr="00F42594">
          <w:rPr>
            <w:rFonts w:ascii="Arial" w:eastAsia="Times New Roman" w:hAnsi="Arial" w:cs="Arial"/>
            <w:color w:val="0000FF"/>
            <w:sz w:val="21"/>
            <w:szCs w:val="21"/>
            <w:shd w:val="clear" w:color="auto" w:fill="FFFFFF"/>
            <w:lang w:eastAsia="en-ZA"/>
          </w:rPr>
          <w:t>agrisa.co.za</w:t>
        </w:r>
      </w:hyperlink>
      <w:r w:rsidRPr="00F42594">
        <w:rPr>
          <w:rFonts w:ascii="Arial" w:eastAsia="Times New Roman" w:hAnsi="Arial" w:cs="Arial"/>
          <w:color w:val="000000"/>
          <w:sz w:val="21"/>
          <w:szCs w:val="21"/>
          <w:lang w:eastAsia="en-ZA"/>
        </w:rPr>
        <w:br/>
      </w:r>
      <w:r w:rsidRPr="00F42594">
        <w:rPr>
          <w:rFonts w:ascii="Arial" w:eastAsia="Times New Roman" w:hAnsi="Arial" w:cs="Arial"/>
          <w:color w:val="000000"/>
          <w:sz w:val="21"/>
          <w:szCs w:val="21"/>
          <w:lang w:eastAsia="en-ZA"/>
        </w:rPr>
        <w:br/>
      </w:r>
    </w:p>
    <w:p w:rsidR="004D7435" w:rsidRDefault="004D7435">
      <w:bookmarkStart w:id="0" w:name="_GoBack"/>
      <w:bookmarkEnd w:id="0"/>
    </w:p>
    <w:sectPr w:rsidR="004D7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66946"/>
    <w:multiLevelType w:val="multilevel"/>
    <w:tmpl w:val="DCC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94"/>
    <w:rsid w:val="004D7435"/>
    <w:rsid w:val="00F4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A004E-AC82-402D-975D-5A0688C3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isa.co.za/news/88fe7870cad9d34820506b8d2aad5d1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</cp:revision>
  <dcterms:created xsi:type="dcterms:W3CDTF">2018-08-23T13:36:00Z</dcterms:created>
  <dcterms:modified xsi:type="dcterms:W3CDTF">2018-08-23T13:39:00Z</dcterms:modified>
</cp:coreProperties>
</file>